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7AE8" w14:textId="56470583" w:rsidR="00FD625D" w:rsidRPr="008E05CA" w:rsidRDefault="00FD625D" w:rsidP="00FD625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                                                                                                      Утверждено</w:t>
      </w:r>
    </w:p>
    <w:p w14:paraId="1CC3DE78" w14:textId="199EF25C" w:rsidR="00FD625D" w:rsidRPr="008E05CA" w:rsidRDefault="00FD625D" w:rsidP="00FD625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 совете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Приказом № 27</w:t>
      </w:r>
    </w:p>
    <w:p w14:paraId="32D4FE0F" w14:textId="11A7FD1A" w:rsidR="00FD625D" w:rsidRPr="008E05CA" w:rsidRDefault="00FD625D" w:rsidP="00FD625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C3BA1E5" w14:textId="0B31D519" w:rsidR="00FD625D" w:rsidRDefault="00FD625D" w:rsidP="00FD625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июня 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«24» июня 2022г.</w:t>
      </w:r>
    </w:p>
    <w:p w14:paraId="6F40E999" w14:textId="7E7B6179" w:rsidR="00FD625D" w:rsidRPr="008E05CA" w:rsidRDefault="00FD625D" w:rsidP="00FD625D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Директор </w:t>
      </w:r>
      <w:r w:rsidRPr="00FD6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8E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E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84EF7B8" w14:textId="7DAB62AE" w:rsidR="00FD625D" w:rsidRPr="008E05CA" w:rsidRDefault="00FD625D" w:rsidP="00FD625D">
      <w:pPr>
        <w:widowControl w:val="0"/>
        <w:tabs>
          <w:tab w:val="left" w:pos="195"/>
          <w:tab w:val="right" w:pos="9638"/>
        </w:tabs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07FDAE" wp14:editId="58F49ED6">
            <wp:simplePos x="0" y="0"/>
            <wp:positionH relativeFrom="column">
              <wp:posOffset>1052195</wp:posOffset>
            </wp:positionH>
            <wp:positionV relativeFrom="paragraph">
              <wp:posOffset>9525</wp:posOffset>
            </wp:positionV>
            <wp:extent cx="2776220" cy="928370"/>
            <wp:effectExtent l="0" t="0" r="5080" b="5080"/>
            <wp:wrapThrough wrapText="bothSides">
              <wp:wrapPolygon edited="0">
                <wp:start x="0" y="0"/>
                <wp:lineTo x="0" y="21275"/>
                <wp:lineTo x="21491" y="21275"/>
                <wp:lineTo x="21491" y="0"/>
                <wp:lineTo x="0" y="0"/>
              </wp:wrapPolygon>
            </wp:wrapThrough>
            <wp:docPr id="1" name="Рисунок 1" descr="C:\Users\Dmitriy\Desktop\Шевляк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iy\Desktop\Шевлякова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14:paraId="5472B3A9" w14:textId="641E40F5" w:rsidR="00FD625D" w:rsidRPr="008E05CA" w:rsidRDefault="00FD625D" w:rsidP="00FD625D">
      <w:pPr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4839ED9" w14:textId="77777777" w:rsidR="00FD625D" w:rsidRDefault="00FD625D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88E3CFC" w14:textId="77777777" w:rsidR="00FD625D" w:rsidRDefault="00FD625D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E80A43B" w14:textId="77777777" w:rsidR="00FD625D" w:rsidRDefault="00FD625D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63C66E41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54DF3C67" w:rsidR="00B14BA3" w:rsidRPr="00CD5CE8" w:rsidRDefault="005858A2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п. Лев Толстой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6AA49916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>муниципальном</w:t>
      </w:r>
      <w:r w:rsidR="00BD64D4">
        <w:t xml:space="preserve"> общеобразовательном учреждении МБОУ </w:t>
      </w:r>
      <w:proofErr w:type="spellStart"/>
      <w:r w:rsidR="00BD64D4">
        <w:t>п.Лев</w:t>
      </w:r>
      <w:proofErr w:type="spellEnd"/>
      <w:r w:rsidR="00BD64D4">
        <w:t xml:space="preserve"> Толстой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направления и критерии мониторинга личностных и диагностики </w:t>
      </w:r>
      <w:proofErr w:type="spellStart"/>
      <w:r w:rsidRPr="00CD5CE8">
        <w:t>метапредметных</w:t>
      </w:r>
      <w:proofErr w:type="spellEnd"/>
      <w:r w:rsidRPr="00CD5CE8">
        <w:t xml:space="preserve">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состав </w:t>
      </w:r>
      <w:proofErr w:type="spellStart"/>
      <w:r w:rsidRPr="00CD5CE8">
        <w:t>внутришкольных</w:t>
      </w:r>
      <w:proofErr w:type="spellEnd"/>
      <w:r w:rsidRPr="00CD5CE8">
        <w:t xml:space="preserve">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структуру отчета по </w:t>
      </w:r>
      <w:proofErr w:type="spellStart"/>
      <w:r w:rsidRPr="00CD5CE8">
        <w:t>самообследованию</w:t>
      </w:r>
      <w:proofErr w:type="spellEnd"/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C6FBD62" w14:textId="70F134E6" w:rsidR="00B14BA3" w:rsidRPr="0037178C" w:rsidRDefault="0028773C" w:rsidP="003717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 – всероссийская проверочная работа;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5DB6B485" w:rsidR="0012086C" w:rsidRPr="00CD5CE8" w:rsidRDefault="006F741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</w:t>
      </w:r>
      <w:proofErr w:type="gramStart"/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образовательных результатов</w:t>
      </w:r>
      <w:proofErr w:type="gramEnd"/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52809AA8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Критерии и показатели контрольно-оценочных и диагностических процедур </w:t>
      </w:r>
      <w:r w:rsidR="000F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Приложениях 2 – 5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индивидуальных образовательных траекторий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. Для отчета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>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5D29BBD9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lastRenderedPageBreak/>
        <w:t xml:space="preserve">6.3. 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="00334709">
        <w:t>Приложении 3</w:t>
      </w:r>
      <w:r w:rsidRPr="00CD5CE8">
        <w:t>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5FBD5D54" w:rsidR="00073275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</w:t>
      </w:r>
      <w:r w:rsidR="00334709">
        <w:rPr>
          <w:rFonts w:ascii="Times New Roman" w:hAnsi="Times New Roman" w:cs="Times New Roman"/>
          <w:sz w:val="24"/>
          <w:szCs w:val="24"/>
        </w:rPr>
        <w:t>ельных результатов (Приложение 4</w:t>
      </w:r>
      <w:r w:rsidRPr="00CD5CE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5A6A52D" w14:textId="7F25E165" w:rsidR="00317367" w:rsidRPr="00CD5CE8" w:rsidRDefault="00317367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</w:t>
      </w:r>
      <w:r w:rsidR="00334709"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 w:rsidR="00334709">
        <w:rPr>
          <w:rFonts w:ascii="Times New Roman" w:hAnsi="Times New Roman" w:cs="Times New Roman"/>
          <w:sz w:val="24"/>
          <w:szCs w:val="24"/>
        </w:rPr>
        <w:t xml:space="preserve"> результатов в Приложении 5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статистического учета единиц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 w:rsidR="00D43C9D">
        <w:t>.</w:t>
      </w:r>
    </w:p>
    <w:p w14:paraId="2C8C68CA" w14:textId="7787D09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</w:t>
      </w:r>
      <w:r w:rsidR="00334709">
        <w:t>и</w:t>
      </w:r>
      <w:proofErr w:type="spellEnd"/>
      <w:r w:rsidR="00334709">
        <w:t xml:space="preserve"> – документ ВСОКО (Приложение 6</w:t>
      </w:r>
      <w:r w:rsidRPr="00CD5CE8">
        <w:t>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обучающимися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14:paraId="72983FE1" w14:textId="6226EFC2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</w:t>
      </w:r>
      <w:r w:rsidR="005638D2">
        <w:rPr>
          <w:rFonts w:ascii="Times New Roman" w:hAnsi="Times New Roman" w:cs="Times New Roman"/>
          <w:sz w:val="24"/>
          <w:szCs w:val="24"/>
        </w:rPr>
        <w:t xml:space="preserve">ти обучающихся, </w:t>
      </w:r>
      <w:proofErr w:type="gramStart"/>
      <w:r w:rsidR="005638D2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CD5CE8">
        <w:rPr>
          <w:rFonts w:ascii="Times New Roman" w:hAnsi="Times New Roman" w:cs="Times New Roman"/>
          <w:sz w:val="24"/>
          <w:szCs w:val="24"/>
        </w:rPr>
        <w:t xml:space="preserve"> ВПР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 xml:space="preserve">б административном контроле, проведении </w:t>
      </w:r>
      <w:proofErr w:type="spellStart"/>
      <w:r w:rsidR="005E2EE2" w:rsidRPr="00CD5CE8">
        <w:t>самообследования</w:t>
      </w:r>
      <w:proofErr w:type="spellEnd"/>
      <w:r w:rsidR="005E2EE2" w:rsidRPr="00CD5CE8">
        <w:t xml:space="preserve">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BE1825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</w:t>
      </w:r>
      <w:r w:rsidR="005638D2">
        <w:rPr>
          <w:rFonts w:ascii="Times New Roman" w:hAnsi="Times New Roman" w:cs="Times New Roman"/>
          <w:sz w:val="24"/>
          <w:szCs w:val="24"/>
        </w:rPr>
        <w:t>них независимых диагностик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8302A63" w:rsidR="00AB6A71" w:rsidRPr="00CD5CE8" w:rsidRDefault="005638D2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5A62FB09" w14:textId="77777777" w:rsidR="0037178C" w:rsidRPr="00510D6D" w:rsidRDefault="0037178C" w:rsidP="0037178C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14:paraId="1FDF222A" w14:textId="760C621C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16F0C69A" w14:textId="6A6ED3D2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09AF3F41" w:rsidR="00AB52F1" w:rsidRPr="00CD5CE8" w:rsidRDefault="00DA1B7D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0CC7AA43" w:rsidR="00AB6A71" w:rsidRPr="00CD5CE8" w:rsidRDefault="00777666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объединений и (или) методист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13D5E8AC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864B3">
              <w:rPr>
                <w:rFonts w:ascii="Times New Roman" w:hAnsi="Times New Roman" w:cs="Times New Roman"/>
                <w:sz w:val="24"/>
                <w:szCs w:val="24"/>
              </w:rPr>
              <w:t>- специалист</w:t>
            </w:r>
          </w:p>
        </w:tc>
        <w:tc>
          <w:tcPr>
            <w:tcW w:w="7053" w:type="dxa"/>
          </w:tcPr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ведут индивидуальный учет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образовательных достижений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51D23" w14:textId="77777777" w:rsidR="00E63598" w:rsidRPr="008E0F60" w:rsidRDefault="00E63598" w:rsidP="00E635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14:paraId="467F8E35" w14:textId="6E787032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709"/>
        <w:gridCol w:w="2283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15F9FD63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п.Лев</w:t>
            </w:r>
            <w:proofErr w:type="spellEnd"/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Толстой</w:t>
            </w:r>
          </w:p>
        </w:tc>
        <w:tc>
          <w:tcPr>
            <w:tcW w:w="0" w:type="auto"/>
            <w:shd w:val="clear" w:color="auto" w:fill="auto"/>
          </w:tcPr>
          <w:p w14:paraId="083A6246" w14:textId="1A65434B" w:rsidR="00AB6A71" w:rsidRPr="00CD5CE8" w:rsidRDefault="00F96F92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05E307FA" w:rsidR="00AB6A71" w:rsidRPr="00CD5CE8" w:rsidRDefault="00F96F92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54E40DBA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13951063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604B6B77" w:rsidR="00AB6A71" w:rsidRPr="00CD5CE8" w:rsidRDefault="00F96F92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11C462E9" w14:textId="37781F77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294F789A" w14:textId="79F93AC2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49FB2136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690584CD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4BE39B2D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4958AA12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39BF3855" w14:textId="21D51BC1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595A824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еется</w:t>
            </w:r>
          </w:p>
          <w:p w14:paraId="2191860D" w14:textId="07968CB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01F73D3E" w:rsidR="00AB6A71" w:rsidRPr="00CD5CE8" w:rsidRDefault="00DA1B7D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47C2139B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4E522326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3162BB3D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</w:t>
            </w:r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учебных предметов,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(модулей) по всем предметам, курсам, дисциплинам (модулям) учебного плана. Соответствие суммарного академического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0FA60FED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4DA4D4C5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27AD8C05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8F47275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56012C1E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30FEF104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205E5DE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327E14D" w:rsidR="00AB6A71" w:rsidRPr="00CD5CE8" w:rsidRDefault="00DA1B7D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30985AA7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2AD41DB6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87B5BFC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5A3987D5" w:rsidR="00AB6A71" w:rsidRPr="00CD5CE8" w:rsidRDefault="00DA1B7D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0D46C86" w:rsidR="00AB6A71" w:rsidRPr="00CD5CE8" w:rsidRDefault="00A700C4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55FA02E3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5DEF31A5" w:rsidR="00AB6A71" w:rsidRPr="00CD5CE8" w:rsidRDefault="00A700C4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35F76C0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2564DF4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0EE7E25" w14:textId="6D585F8B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86A2C55" w14:textId="4558739E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4725992" w:rsidR="00AB6A71" w:rsidRPr="00CD5CE8" w:rsidRDefault="00DA1B7D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0BEDC2F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53E817C4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7691FD9D" w14:textId="77777777" w:rsidR="00AB6A71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Количество- 2</w:t>
            </w:r>
          </w:p>
          <w:p w14:paraId="062F8CF3" w14:textId="77777777" w:rsidR="00317367" w:rsidRDefault="00317367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7D9A4" w14:textId="77777777" w:rsidR="00317367" w:rsidRDefault="00317367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D20F7" w14:textId="693EF5C8" w:rsidR="00317367" w:rsidRPr="00CD5CE8" w:rsidRDefault="00317367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10BBA685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3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3D3D5206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  <w:r w:rsidR="00DA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1DA2822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A7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38B2A04C" w:rsidR="00AB6A71" w:rsidRPr="00CD5CE8" w:rsidRDefault="00DA1B7D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01DEA9F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7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76754F30" w:rsidR="00AB6A71" w:rsidRPr="00CD5CE8" w:rsidRDefault="004B672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E63598" w:rsidRPr="00CD5CE8" w14:paraId="6BCDDF00" w14:textId="77777777" w:rsidTr="006F7413">
        <w:tc>
          <w:tcPr>
            <w:tcW w:w="9639" w:type="dxa"/>
            <w:gridSpan w:val="2"/>
          </w:tcPr>
          <w:tbl>
            <w:tblPr>
              <w:tblStyle w:val="aa"/>
              <w:tblpPr w:leftFromText="180" w:rightFromText="180" w:vertAnchor="text" w:horzAnchor="margin" w:tblpY="-3144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804"/>
              <w:gridCol w:w="1984"/>
            </w:tblGrid>
            <w:tr w:rsidR="00E63598" w:rsidRPr="00CD5CE8" w14:paraId="51E0C773" w14:textId="77777777" w:rsidTr="00E63598">
              <w:tc>
                <w:tcPr>
                  <w:tcW w:w="9639" w:type="dxa"/>
                  <w:gridSpan w:val="3"/>
                </w:tcPr>
                <w:p w14:paraId="7F754B90" w14:textId="77777777" w:rsidR="00E63598" w:rsidRPr="00CD5CE8" w:rsidRDefault="00E63598" w:rsidP="00E63598">
                  <w:pPr>
                    <w:pStyle w:val="af"/>
                    <w:ind w:left="144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4.</w:t>
                  </w:r>
                  <w:r w:rsidRPr="00CD5CE8">
                    <w:rPr>
                      <w:rFonts w:ascii="Times New Roman" w:hAnsi="Times New Roman" w:cs="Times New Roman"/>
                      <w:b/>
                    </w:rPr>
                    <w:t>Условия для индивидуальной работы с обучающимися, в том числе обучающимися с ОВЗ</w:t>
                  </w:r>
                </w:p>
              </w:tc>
            </w:tr>
            <w:tr w:rsidR="00E63598" w:rsidRPr="00CD5CE8" w14:paraId="127E5103" w14:textId="77777777" w:rsidTr="00E63598">
              <w:tc>
                <w:tcPr>
                  <w:tcW w:w="851" w:type="dxa"/>
                </w:tcPr>
                <w:p w14:paraId="37507599" w14:textId="7A66AD12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  <w:r w:rsidRPr="00CD5CE8">
                    <w:rPr>
                      <w:sz w:val="23"/>
                      <w:szCs w:val="23"/>
                    </w:rPr>
                    <w:t>.1</w:t>
                  </w:r>
                </w:p>
              </w:tc>
              <w:tc>
                <w:tcPr>
                  <w:tcW w:w="6804" w:type="dxa"/>
                </w:tcPr>
                <w:p w14:paraId="24BC3ADC" w14:textId="77777777" w:rsidR="00E63598" w:rsidRPr="00CD5CE8" w:rsidRDefault="00E63598" w:rsidP="00E63598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оборудованного помещения, приспособленного для индивидуальных консультаций с обучающимися, родителями</w:t>
                  </w:r>
                  <w:r>
                    <w:rPr>
                      <w:sz w:val="23"/>
                      <w:szCs w:val="23"/>
                    </w:rPr>
                    <w:t xml:space="preserve"> (законными представителями)</w:t>
                  </w:r>
                </w:p>
              </w:tc>
              <w:tc>
                <w:tcPr>
                  <w:tcW w:w="1984" w:type="dxa"/>
                </w:tcPr>
                <w:p w14:paraId="642AE050" w14:textId="5BF0C65E" w:rsidR="00E63598" w:rsidRPr="00CD5CE8" w:rsidRDefault="00F96F92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Имеется</w:t>
                  </w:r>
                  <w:r w:rsidR="00E63598" w:rsidRPr="00CD5CE8">
                    <w:rPr>
                      <w:sz w:val="23"/>
                      <w:szCs w:val="23"/>
                    </w:rPr>
                    <w:t xml:space="preserve"> </w:t>
                  </w:r>
                </w:p>
                <w:p w14:paraId="5BEC4776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6D6CF6F0" w14:textId="77777777" w:rsidTr="00E63598">
              <w:tc>
                <w:tcPr>
                  <w:tcW w:w="851" w:type="dxa"/>
                </w:tcPr>
                <w:p w14:paraId="12F69D16" w14:textId="038DC7FF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  <w:r w:rsidRPr="00CD5CE8">
                    <w:rPr>
                      <w:sz w:val="23"/>
                      <w:szCs w:val="23"/>
                    </w:rPr>
                    <w:t>.2</w:t>
                  </w:r>
                </w:p>
              </w:tc>
              <w:tc>
                <w:tcPr>
                  <w:tcW w:w="6804" w:type="dxa"/>
                </w:tcPr>
                <w:p w14:paraId="19F502ED" w14:textId="77777777" w:rsidR="00E63598" w:rsidRPr="00CD5CE8" w:rsidRDefault="00E63598" w:rsidP="00E63598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оборудованных образовательных пространств для психологической разгрузки; рекреационных зон </w:t>
                  </w:r>
                </w:p>
              </w:tc>
              <w:tc>
                <w:tcPr>
                  <w:tcW w:w="1984" w:type="dxa"/>
                </w:tcPr>
                <w:p w14:paraId="677DFED5" w14:textId="5703EFEE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  <w:p w14:paraId="67A62F2E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72743B0E" w14:textId="77777777" w:rsidTr="00E63598">
              <w:tc>
                <w:tcPr>
                  <w:tcW w:w="851" w:type="dxa"/>
                </w:tcPr>
                <w:p w14:paraId="084A3F5D" w14:textId="3D75D5EB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  <w:r w:rsidRPr="00CD5CE8">
                    <w:rPr>
                      <w:sz w:val="23"/>
                      <w:szCs w:val="23"/>
                    </w:rPr>
                    <w:t>.3</w:t>
                  </w:r>
                </w:p>
              </w:tc>
              <w:tc>
                <w:tcPr>
                  <w:tcW w:w="6804" w:type="dxa"/>
                </w:tcPr>
                <w:p w14:paraId="236D9519" w14:textId="77777777" w:rsidR="00E63598" w:rsidRPr="00CD5CE8" w:rsidRDefault="00E63598" w:rsidP="00E63598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      </w:r>
                </w:p>
              </w:tc>
              <w:tc>
                <w:tcPr>
                  <w:tcW w:w="1984" w:type="dxa"/>
                </w:tcPr>
                <w:p w14:paraId="3DFDB068" w14:textId="499EB20D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  <w:p w14:paraId="486554D5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32EC32A0" w14:textId="77777777" w:rsidTr="00E63598">
              <w:tc>
                <w:tcPr>
                  <w:tcW w:w="851" w:type="dxa"/>
                </w:tcPr>
                <w:p w14:paraId="700A7375" w14:textId="7F42D1A9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  <w:r w:rsidRPr="00CD5CE8">
                    <w:rPr>
                      <w:sz w:val="23"/>
                      <w:szCs w:val="23"/>
                    </w:rPr>
                    <w:t>.4</w:t>
                  </w:r>
                </w:p>
              </w:tc>
              <w:tc>
                <w:tcPr>
                  <w:tcW w:w="6804" w:type="dxa"/>
                </w:tcPr>
                <w:p w14:paraId="5BFC3495" w14:textId="77777777" w:rsidR="00E63598" w:rsidRPr="00CD5CE8" w:rsidRDefault="00E63598" w:rsidP="00E63598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учебников, учебных пособий и дидактических материалов </w:t>
                  </w:r>
                </w:p>
              </w:tc>
              <w:tc>
                <w:tcPr>
                  <w:tcW w:w="1984" w:type="dxa"/>
                </w:tcPr>
                <w:p w14:paraId="757A1350" w14:textId="133AA7A0" w:rsidR="00E63598" w:rsidRPr="00CD5CE8" w:rsidRDefault="00F96F92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Имеется</w:t>
                  </w:r>
                </w:p>
                <w:p w14:paraId="6743E670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4CB979E7" w14:textId="77777777" w:rsidTr="00E63598">
              <w:tc>
                <w:tcPr>
                  <w:tcW w:w="851" w:type="dxa"/>
                </w:tcPr>
                <w:p w14:paraId="2A5EF918" w14:textId="4B84FF99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  <w:r w:rsidRPr="00CD5CE8">
                    <w:rPr>
                      <w:sz w:val="23"/>
                      <w:szCs w:val="23"/>
                    </w:rPr>
                    <w:t>.5</w:t>
                  </w:r>
                </w:p>
              </w:tc>
              <w:tc>
                <w:tcPr>
                  <w:tcW w:w="6804" w:type="dxa"/>
                </w:tcPr>
                <w:p w14:paraId="1886E6D0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технических средств обучения коллективного и индивидуального пользования </w:t>
                  </w:r>
                </w:p>
                <w:p w14:paraId="0A516BEB" w14:textId="77777777" w:rsidR="00E63598" w:rsidRPr="00CD5CE8" w:rsidRDefault="00E63598" w:rsidP="00E6359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70A5CC3E" w14:textId="4B9684BA" w:rsidR="00E63598" w:rsidRPr="00CD5CE8" w:rsidRDefault="00F96F92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Имеется</w:t>
                  </w:r>
                  <w:r w:rsidR="00E63598" w:rsidRPr="00CD5CE8">
                    <w:rPr>
                      <w:sz w:val="23"/>
                      <w:szCs w:val="23"/>
                    </w:rPr>
                    <w:t xml:space="preserve"> </w:t>
                  </w:r>
                </w:p>
                <w:p w14:paraId="2399575E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7C2C2772" w14:textId="77777777" w:rsidTr="00E63598">
              <w:tc>
                <w:tcPr>
                  <w:tcW w:w="9639" w:type="dxa"/>
                  <w:gridSpan w:val="3"/>
                </w:tcPr>
                <w:p w14:paraId="02867B13" w14:textId="24D0B20C" w:rsidR="00E63598" w:rsidRPr="00E63598" w:rsidRDefault="00E63598" w:rsidP="00E63598">
                  <w:pPr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5.</w:t>
                  </w:r>
                  <w:r w:rsidRPr="00E63598">
                    <w:rPr>
                      <w:rFonts w:ascii="Times New Roman" w:hAnsi="Times New Roman" w:cs="Times New Roman"/>
                      <w:b/>
                    </w:rPr>
                    <w:t>Материально</w:t>
                  </w:r>
                  <w:r w:rsidRPr="00E63598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-техническое обеспечение (в том числе доступная среда)</w:t>
                  </w:r>
                </w:p>
              </w:tc>
            </w:tr>
            <w:tr w:rsidR="00E63598" w:rsidRPr="00CD5CE8" w14:paraId="08672326" w14:textId="77777777" w:rsidTr="00E63598">
              <w:tc>
                <w:tcPr>
                  <w:tcW w:w="851" w:type="dxa"/>
                </w:tcPr>
                <w:p w14:paraId="44F22C50" w14:textId="3E6D93A6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Pr="00CD5CE8">
                    <w:rPr>
                      <w:sz w:val="23"/>
                      <w:szCs w:val="23"/>
                    </w:rPr>
                    <w:t>.1</w:t>
                  </w:r>
                </w:p>
              </w:tc>
              <w:tc>
                <w:tcPr>
                  <w:tcW w:w="6804" w:type="dxa"/>
                </w:tcPr>
                <w:p w14:paraId="199AD933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 в расчете на одного обучающегося</w:t>
                  </w:r>
                </w:p>
              </w:tc>
              <w:tc>
                <w:tcPr>
                  <w:tcW w:w="1984" w:type="dxa"/>
                </w:tcPr>
                <w:p w14:paraId="648B2EB9" w14:textId="66E78742" w:rsidR="00E63598" w:rsidRPr="00CD5CE8" w:rsidRDefault="001F7FE6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 на 4</w:t>
                  </w:r>
                </w:p>
                <w:p w14:paraId="4A8C6E0F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63598" w:rsidRPr="00CD5CE8" w14:paraId="50B38A80" w14:textId="77777777" w:rsidTr="00E63598">
              <w:tc>
                <w:tcPr>
                  <w:tcW w:w="851" w:type="dxa"/>
                </w:tcPr>
                <w:p w14:paraId="77BC1948" w14:textId="7BBF6511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Pr="00CD5CE8">
                    <w:rPr>
                      <w:sz w:val="23"/>
                      <w:szCs w:val="23"/>
                    </w:rPr>
                    <w:t>.2</w:t>
                  </w:r>
                </w:p>
              </w:tc>
              <w:tc>
                <w:tcPr>
                  <w:tcW w:w="6804" w:type="dxa"/>
                </w:tcPr>
                <w:p w14:paraId="0622CD01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Оснащенность учебных кабинетов (в соответствии с ФГОС)</w:t>
                  </w:r>
                </w:p>
              </w:tc>
              <w:tc>
                <w:tcPr>
                  <w:tcW w:w="1984" w:type="dxa"/>
                </w:tcPr>
                <w:p w14:paraId="001F5DEF" w14:textId="5C07ACCA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  <w:r w:rsidRPr="00CD5CE8">
                    <w:rPr>
                      <w:sz w:val="23"/>
                      <w:szCs w:val="23"/>
                    </w:rPr>
                    <w:t xml:space="preserve">./% </w:t>
                  </w:r>
                </w:p>
                <w:p w14:paraId="4E6340A3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63598" w:rsidRPr="00CD5CE8" w14:paraId="534DA61E" w14:textId="77777777" w:rsidTr="00E63598">
              <w:tc>
                <w:tcPr>
                  <w:tcW w:w="851" w:type="dxa"/>
                </w:tcPr>
                <w:p w14:paraId="12D53E33" w14:textId="05A3DBA1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Pr="00CD5CE8">
                    <w:rPr>
                      <w:sz w:val="23"/>
                      <w:szCs w:val="23"/>
                    </w:rPr>
                    <w:t>.3</w:t>
                  </w:r>
                </w:p>
              </w:tc>
              <w:tc>
                <w:tcPr>
                  <w:tcW w:w="6804" w:type="dxa"/>
                </w:tcPr>
                <w:p w14:paraId="19BFDB02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читального зала библиотеки, в том числе:</w:t>
                  </w:r>
                </w:p>
                <w:p w14:paraId="7041A335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с обеспечением возможности работы на стационарных компьютерах или использования переносных компьютеров;</w:t>
                  </w:r>
                </w:p>
                <w:p w14:paraId="211F0D09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с </w:t>
                  </w:r>
                  <w:proofErr w:type="spellStart"/>
                  <w:r w:rsidRPr="00CD5CE8">
                    <w:rPr>
                      <w:sz w:val="23"/>
                      <w:szCs w:val="23"/>
                    </w:rPr>
                    <w:t>медиатекой</w:t>
                  </w:r>
                  <w:proofErr w:type="spellEnd"/>
                  <w:r w:rsidRPr="00CD5CE8">
                    <w:rPr>
                      <w:sz w:val="23"/>
                      <w:szCs w:val="23"/>
                    </w:rPr>
                    <w:t xml:space="preserve">; </w:t>
                  </w:r>
                </w:p>
                <w:p w14:paraId="3F43D196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оснащенного средствами сканирования и распознавания текстов; </w:t>
                  </w:r>
                </w:p>
                <w:p w14:paraId="27CC2DA0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с выходом в интернет с компьютеров, расположенных в помещении библиотеки; </w:t>
                  </w:r>
                </w:p>
                <w:p w14:paraId="5EFF2D90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с возможностью размножения печатных бумажных материалов </w:t>
                  </w:r>
                </w:p>
              </w:tc>
              <w:tc>
                <w:tcPr>
                  <w:tcW w:w="1984" w:type="dxa"/>
                </w:tcPr>
                <w:p w14:paraId="4E548FAB" w14:textId="77777777" w:rsidR="001F7FE6" w:rsidRDefault="001F7FE6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21DD84EF" w14:textId="2A16F8D3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нет </w:t>
                  </w:r>
                </w:p>
                <w:p w14:paraId="5129002C" w14:textId="370D42ED" w:rsidR="00E63598" w:rsidRPr="00CD5CE8" w:rsidRDefault="001F7FE6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да</w:t>
                  </w:r>
                  <w:r w:rsidR="00E63598" w:rsidRPr="00CD5CE8">
                    <w:rPr>
                      <w:sz w:val="23"/>
                      <w:szCs w:val="23"/>
                    </w:rPr>
                    <w:t xml:space="preserve"> </w:t>
                  </w:r>
                </w:p>
                <w:p w14:paraId="6B3A7DC7" w14:textId="77777777" w:rsidR="001F7FE6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</w:t>
                  </w:r>
                </w:p>
                <w:p w14:paraId="2CF87AD1" w14:textId="12CD5B76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  <w:p w14:paraId="538C6DCE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10A2E50E" w14:textId="6D9ADB6A" w:rsidR="00E63598" w:rsidRPr="00CD5CE8" w:rsidRDefault="001F7FE6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Да </w:t>
                  </w:r>
                </w:p>
                <w:p w14:paraId="02B404AF" w14:textId="77777777" w:rsidR="001F7FE6" w:rsidRDefault="001F7FE6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543A153D" w14:textId="68E05F47" w:rsidR="00E63598" w:rsidRPr="00CD5CE8" w:rsidRDefault="001F7FE6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Да </w:t>
                  </w:r>
                  <w:r w:rsidR="00E63598" w:rsidRPr="00CD5CE8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63598" w:rsidRPr="00CD5CE8" w14:paraId="6CEEFC1D" w14:textId="77777777" w:rsidTr="00E63598">
              <w:tc>
                <w:tcPr>
                  <w:tcW w:w="851" w:type="dxa"/>
                </w:tcPr>
                <w:p w14:paraId="64EAA862" w14:textId="62CBB1F6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Pr="00CD5CE8">
                    <w:rPr>
                      <w:sz w:val="23"/>
                      <w:szCs w:val="23"/>
                    </w:rPr>
                    <w:t>.4</w:t>
                  </w:r>
                </w:p>
              </w:tc>
              <w:tc>
                <w:tcPr>
                  <w:tcW w:w="6804" w:type="dxa"/>
                </w:tcPr>
                <w:p w14:paraId="194AAF7D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      </w:r>
                </w:p>
              </w:tc>
              <w:tc>
                <w:tcPr>
                  <w:tcW w:w="1984" w:type="dxa"/>
                </w:tcPr>
                <w:p w14:paraId="613B19DC" w14:textId="478F2D8E" w:rsidR="00E63598" w:rsidRPr="00CD5CE8" w:rsidRDefault="001F7FE6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  <w:r w:rsidR="00E63598" w:rsidRPr="00CD5CE8">
                    <w:rPr>
                      <w:sz w:val="23"/>
                      <w:szCs w:val="23"/>
                    </w:rPr>
                    <w:t xml:space="preserve">./% </w:t>
                  </w:r>
                </w:p>
                <w:p w14:paraId="335C09C1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63598" w:rsidRPr="00CD5CE8" w14:paraId="297A492A" w14:textId="77777777" w:rsidTr="00E63598">
              <w:tc>
                <w:tcPr>
                  <w:tcW w:w="851" w:type="dxa"/>
                </w:tcPr>
                <w:p w14:paraId="274ADDEC" w14:textId="1FC6C4AE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Pr="00CD5CE8">
                    <w:rPr>
                      <w:sz w:val="23"/>
                      <w:szCs w:val="23"/>
                    </w:rPr>
                    <w:t>.5</w:t>
                  </w:r>
                </w:p>
              </w:tc>
              <w:tc>
                <w:tcPr>
                  <w:tcW w:w="6804" w:type="dxa"/>
                </w:tcPr>
                <w:p w14:paraId="7E306419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Общая площадь помещений, в которых осуществляется образовательная деятельность, в расчете на одного обучающегося </w:t>
                  </w:r>
                </w:p>
              </w:tc>
              <w:tc>
                <w:tcPr>
                  <w:tcW w:w="1984" w:type="dxa"/>
                </w:tcPr>
                <w:p w14:paraId="217D0A38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Кв. м </w:t>
                  </w:r>
                </w:p>
                <w:p w14:paraId="54FDD8FD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63598" w:rsidRPr="00CD5CE8" w14:paraId="03670E03" w14:textId="77777777" w:rsidTr="00E63598">
              <w:tc>
                <w:tcPr>
                  <w:tcW w:w="851" w:type="dxa"/>
                  <w:vMerge w:val="restart"/>
                </w:tcPr>
                <w:p w14:paraId="53558F46" w14:textId="3B9801E2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Pr="00CD5CE8">
                    <w:rPr>
                      <w:sz w:val="23"/>
                      <w:szCs w:val="23"/>
                    </w:rPr>
                    <w:t>.6</w:t>
                  </w:r>
                </w:p>
              </w:tc>
              <w:tc>
                <w:tcPr>
                  <w:tcW w:w="6804" w:type="dxa"/>
                </w:tcPr>
                <w:p w14:paraId="1466410E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Условия для доступа в здание образовательной организации инвалидов и лиц с ограниченными возможностями здоровья: </w:t>
                  </w:r>
                </w:p>
                <w:p w14:paraId="31DA7AA6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259FED80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63598" w:rsidRPr="00CD5CE8" w14:paraId="096448B1" w14:textId="77777777" w:rsidTr="00E63598">
              <w:tc>
                <w:tcPr>
                  <w:tcW w:w="851" w:type="dxa"/>
                  <w:vMerge/>
                </w:tcPr>
                <w:p w14:paraId="239139A5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155D3D65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знаков доступности </w:t>
                  </w:r>
                </w:p>
                <w:p w14:paraId="350905FD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36377A86" w14:textId="60F9BB48" w:rsidR="00E63598" w:rsidRPr="00CD5CE8" w:rsidRDefault="001F7FE6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Да</w:t>
                  </w:r>
                  <w:r w:rsidR="00E63598"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63598" w:rsidRPr="00CD5CE8" w14:paraId="73F83611" w14:textId="77777777" w:rsidTr="00E63598">
              <w:tc>
                <w:tcPr>
                  <w:tcW w:w="851" w:type="dxa"/>
                  <w:vMerge/>
                </w:tcPr>
                <w:p w14:paraId="674551E4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9637C61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поручней </w:t>
                  </w:r>
                </w:p>
                <w:p w14:paraId="28A78C4D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Отсутствие бордюров, препятствий </w:t>
                  </w:r>
                </w:p>
                <w:p w14:paraId="3EBE3180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217DD8F0" w14:textId="12BA02AA" w:rsidR="00E63598" w:rsidRPr="00CD5CE8" w:rsidRDefault="001F7FE6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Да</w:t>
                  </w:r>
                  <w:r w:rsidR="00E63598"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63598" w:rsidRPr="00CD5CE8" w14:paraId="7A6027A0" w14:textId="77777777" w:rsidTr="00E63598">
              <w:tc>
                <w:tcPr>
                  <w:tcW w:w="851" w:type="dxa"/>
                  <w:vMerge/>
                </w:tcPr>
                <w:p w14:paraId="143F23F0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22"/>
                    <w:gridCol w:w="865"/>
                  </w:tblGrid>
                  <w:tr w:rsidR="00E63598" w:rsidRPr="00CD5CE8" w14:paraId="611B4FF2" w14:textId="77777777" w:rsidTr="006F7413">
                    <w:trPr>
                      <w:trHeight w:val="109"/>
                    </w:trPr>
                    <w:tc>
                      <w:tcPr>
                        <w:tcW w:w="3322" w:type="dxa"/>
                      </w:tcPr>
                      <w:p w14:paraId="5552681B" w14:textId="77777777" w:rsidR="00E63598" w:rsidRPr="00CD5CE8" w:rsidRDefault="00E63598" w:rsidP="00E635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Наличие маркировки маршрута 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570BD4F" w14:textId="77777777" w:rsidR="00E63598" w:rsidRPr="00CD5CE8" w:rsidRDefault="00E63598" w:rsidP="00E635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Да/нет </w:t>
                        </w:r>
                      </w:p>
                    </w:tc>
                  </w:tr>
                  <w:tr w:rsidR="00E63598" w:rsidRPr="00CD5CE8" w14:paraId="2229CA39" w14:textId="77777777" w:rsidTr="006F7413">
                    <w:trPr>
                      <w:trHeight w:val="247"/>
                    </w:trPr>
                    <w:tc>
                      <w:tcPr>
                        <w:tcW w:w="4187" w:type="dxa"/>
                        <w:gridSpan w:val="2"/>
                      </w:tcPr>
                      <w:p w14:paraId="6FD6E55B" w14:textId="77777777" w:rsidR="00E63598" w:rsidRPr="00CD5CE8" w:rsidRDefault="00E63598" w:rsidP="00E635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383FB16B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7E861EFF" w14:textId="228C0CFE" w:rsidR="00E63598" w:rsidRPr="00CD5CE8" w:rsidRDefault="001F7FE6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Да</w:t>
                  </w:r>
                  <w:r w:rsidR="00E63598"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63598" w:rsidRPr="00CD5CE8" w14:paraId="110D99A2" w14:textId="77777777" w:rsidTr="00E63598">
              <w:tc>
                <w:tcPr>
                  <w:tcW w:w="851" w:type="dxa"/>
                  <w:vMerge/>
                </w:tcPr>
                <w:p w14:paraId="55DD233A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49"/>
                  </w:tblGrid>
                  <w:tr w:rsidR="00E63598" w:rsidRPr="00CD5CE8" w14:paraId="73012AC2" w14:textId="77777777" w:rsidTr="006F7413">
                    <w:trPr>
                      <w:trHeight w:val="247"/>
                    </w:trPr>
                    <w:tc>
                      <w:tcPr>
                        <w:tcW w:w="4249" w:type="dxa"/>
                      </w:tcPr>
                      <w:p w14:paraId="1F9D5CE3" w14:textId="77777777" w:rsidR="00E63598" w:rsidRPr="00CD5CE8" w:rsidRDefault="00E63598" w:rsidP="00E635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Наличие специальных туалетных комнат </w:t>
                        </w:r>
                      </w:p>
                    </w:tc>
                  </w:tr>
                </w:tbl>
                <w:p w14:paraId="0ED23A75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32195639" w14:textId="32D9E7E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нет</w:t>
                  </w:r>
                </w:p>
              </w:tc>
            </w:tr>
            <w:tr w:rsidR="00E63598" w:rsidRPr="00CD5CE8" w14:paraId="09F926C0" w14:textId="77777777" w:rsidTr="00E63598">
              <w:tc>
                <w:tcPr>
                  <w:tcW w:w="851" w:type="dxa"/>
                  <w:vMerge w:val="restart"/>
                </w:tcPr>
                <w:p w14:paraId="51CB95EC" w14:textId="1823B21C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Pr="00CD5CE8">
                    <w:rPr>
                      <w:sz w:val="23"/>
                      <w:szCs w:val="23"/>
                    </w:rPr>
                    <w:t>.7</w:t>
                  </w:r>
                </w:p>
              </w:tc>
              <w:tc>
                <w:tcPr>
                  <w:tcW w:w="6804" w:type="dxa"/>
                </w:tcPr>
                <w:p w14:paraId="0A434FCF" w14:textId="77777777" w:rsidR="00E63598" w:rsidRPr="00CD5CE8" w:rsidRDefault="00E63598" w:rsidP="00E635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Условия питания для инвалидов и лиц с ограниченными возможностями здоровья: </w:t>
                  </w:r>
                </w:p>
                <w:p w14:paraId="53598034" w14:textId="77777777" w:rsidR="00E63598" w:rsidRPr="00CD5CE8" w:rsidRDefault="00E63598" w:rsidP="00E635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2B983A16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E63598" w:rsidRPr="00CD5CE8" w14:paraId="2AC77A87" w14:textId="77777777" w:rsidTr="00E63598">
              <w:tc>
                <w:tcPr>
                  <w:tcW w:w="851" w:type="dxa"/>
                  <w:vMerge/>
                </w:tcPr>
                <w:p w14:paraId="3650558A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2EE550B" w14:textId="77777777" w:rsidR="00E63598" w:rsidRPr="00CD5CE8" w:rsidRDefault="00E63598" w:rsidP="00E6359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места для приема пищи по школьному меню </w:t>
                  </w:r>
                </w:p>
                <w:p w14:paraId="4C414C87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0021C677" w14:textId="0049E876" w:rsidR="00E63598" w:rsidRPr="00CD5CE8" w:rsidRDefault="001F7FE6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Да</w:t>
                  </w:r>
                  <w:r w:rsidR="00E63598"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63598" w:rsidRPr="00CD5CE8" w14:paraId="7DE95E4A" w14:textId="77777777" w:rsidTr="00E63598">
              <w:tc>
                <w:tcPr>
                  <w:tcW w:w="851" w:type="dxa"/>
                  <w:vMerge/>
                </w:tcPr>
                <w:p w14:paraId="41B468D5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12688CC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дополнительной опоры</w:t>
                  </w:r>
                </w:p>
              </w:tc>
              <w:tc>
                <w:tcPr>
                  <w:tcW w:w="1984" w:type="dxa"/>
                </w:tcPr>
                <w:p w14:paraId="7E5AD6A4" w14:textId="320EFCFF" w:rsidR="00E63598" w:rsidRPr="00CD5CE8" w:rsidRDefault="00E63598" w:rsidP="00E63598">
                  <w:pPr>
                    <w:rPr>
                      <w:rFonts w:ascii="Times New Roman" w:hAnsi="Times New Roman" w:cs="Times New Roman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E63598" w:rsidRPr="00CD5CE8" w14:paraId="58B85000" w14:textId="77777777" w:rsidTr="00E63598">
              <w:tc>
                <w:tcPr>
                  <w:tcW w:w="851" w:type="dxa"/>
                  <w:vMerge w:val="restart"/>
                </w:tcPr>
                <w:p w14:paraId="79B51F58" w14:textId="52F96CB9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="001F7FE6">
                    <w:rPr>
                      <w:sz w:val="23"/>
                      <w:szCs w:val="23"/>
                    </w:rPr>
                    <w:t>.8</w:t>
                  </w:r>
                </w:p>
              </w:tc>
              <w:tc>
                <w:tcPr>
                  <w:tcW w:w="6804" w:type="dxa"/>
                </w:tcPr>
                <w:p w14:paraId="348078F1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Антитеррористическая защищенность, в том числе:</w:t>
                  </w:r>
                </w:p>
              </w:tc>
              <w:tc>
                <w:tcPr>
                  <w:tcW w:w="1984" w:type="dxa"/>
                </w:tcPr>
                <w:p w14:paraId="3FAC86B3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E63598" w:rsidRPr="00CD5CE8" w14:paraId="150BD370" w14:textId="77777777" w:rsidTr="00E63598">
              <w:tc>
                <w:tcPr>
                  <w:tcW w:w="851" w:type="dxa"/>
                  <w:vMerge/>
                </w:tcPr>
                <w:p w14:paraId="31E1FB13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569D108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по периметру здания</w:t>
                  </w:r>
                </w:p>
              </w:tc>
              <w:tc>
                <w:tcPr>
                  <w:tcW w:w="1984" w:type="dxa"/>
                </w:tcPr>
                <w:p w14:paraId="0785048A" w14:textId="0A88290E" w:rsidR="00E63598" w:rsidRPr="00CD5CE8" w:rsidRDefault="0037178C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E63598" w:rsidRPr="00CD5CE8" w14:paraId="73372859" w14:textId="77777777" w:rsidTr="00E63598">
              <w:tc>
                <w:tcPr>
                  <w:tcW w:w="851" w:type="dxa"/>
                  <w:vMerge/>
                </w:tcPr>
                <w:p w14:paraId="01BB3719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063D7188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в здании:</w:t>
                  </w:r>
                </w:p>
              </w:tc>
              <w:tc>
                <w:tcPr>
                  <w:tcW w:w="1984" w:type="dxa"/>
                </w:tcPr>
                <w:p w14:paraId="7E3931C4" w14:textId="3EA2769D" w:rsidR="00E63598" w:rsidRPr="00CD5CE8" w:rsidRDefault="0037178C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E63598" w:rsidRPr="00CD5CE8" w14:paraId="1DD1FAC7" w14:textId="77777777" w:rsidTr="00E63598">
              <w:tc>
                <w:tcPr>
                  <w:tcW w:w="851" w:type="dxa"/>
                  <w:vMerge/>
                </w:tcPr>
                <w:p w14:paraId="2613CE80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0E5DB31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1 этаж</w:t>
                  </w:r>
                </w:p>
              </w:tc>
              <w:tc>
                <w:tcPr>
                  <w:tcW w:w="1984" w:type="dxa"/>
                </w:tcPr>
                <w:p w14:paraId="6D16C6B5" w14:textId="3AC07349" w:rsidR="00E63598" w:rsidRPr="00CD5CE8" w:rsidRDefault="0037178C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</w:p>
              </w:tc>
            </w:tr>
            <w:tr w:rsidR="00E63598" w:rsidRPr="00CD5CE8" w14:paraId="10043876" w14:textId="77777777" w:rsidTr="00E63598">
              <w:tc>
                <w:tcPr>
                  <w:tcW w:w="851" w:type="dxa"/>
                  <w:vMerge/>
                </w:tcPr>
                <w:p w14:paraId="1B8E62DC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0735F19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2 этаж</w:t>
                  </w:r>
                </w:p>
              </w:tc>
              <w:tc>
                <w:tcPr>
                  <w:tcW w:w="1984" w:type="dxa"/>
                </w:tcPr>
                <w:p w14:paraId="25141F5F" w14:textId="279DE098" w:rsidR="00E63598" w:rsidRPr="00CD5CE8" w:rsidRDefault="0037178C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</w:p>
              </w:tc>
            </w:tr>
            <w:tr w:rsidR="00E63598" w:rsidRPr="00CD5CE8" w14:paraId="31A54F7C" w14:textId="77777777" w:rsidTr="00E63598">
              <w:tc>
                <w:tcPr>
                  <w:tcW w:w="851" w:type="dxa"/>
                  <w:vMerge/>
                </w:tcPr>
                <w:p w14:paraId="442403D3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34B37D36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особо опасных объектов внутри школы:</w:t>
                  </w:r>
                </w:p>
              </w:tc>
              <w:tc>
                <w:tcPr>
                  <w:tcW w:w="1984" w:type="dxa"/>
                </w:tcPr>
                <w:p w14:paraId="64D74600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E63598" w:rsidRPr="00CD5CE8" w14:paraId="5AA145DD" w14:textId="77777777" w:rsidTr="00E63598">
              <w:tc>
                <w:tcPr>
                  <w:tcW w:w="851" w:type="dxa"/>
                  <w:vMerge/>
                </w:tcPr>
                <w:p w14:paraId="2DE70796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131AE088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Водомерный узел</w:t>
                  </w:r>
                </w:p>
              </w:tc>
              <w:tc>
                <w:tcPr>
                  <w:tcW w:w="1984" w:type="dxa"/>
                </w:tcPr>
                <w:p w14:paraId="09248F7C" w14:textId="08FA0A1D" w:rsidR="00E63598" w:rsidRPr="00CD5CE8" w:rsidRDefault="00E63598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E63598" w:rsidRPr="00CD5CE8" w14:paraId="535FC9E4" w14:textId="77777777" w:rsidTr="00E63598">
              <w:tc>
                <w:tcPr>
                  <w:tcW w:w="851" w:type="dxa"/>
                  <w:vMerge/>
                </w:tcPr>
                <w:p w14:paraId="78020380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004D4C00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- </w:t>
                  </w:r>
                  <w:proofErr w:type="spellStart"/>
                  <w:r w:rsidRPr="009C7615">
                    <w:rPr>
                      <w:color w:val="auto"/>
                      <w:sz w:val="23"/>
                      <w:szCs w:val="23"/>
                    </w:rPr>
                    <w:t>Теплоузел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30695146" w14:textId="549D3A80" w:rsidR="00E63598" w:rsidRPr="00D20A3D" w:rsidRDefault="00E63598" w:rsidP="00E63598">
                  <w:pPr>
                    <w:rPr>
                      <w:rFonts w:ascii="Times New Roman" w:hAnsi="Times New Roman" w:cs="Times New Roman"/>
                      <w:color w:val="FF0000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>/нет</w:t>
                  </w:r>
                </w:p>
              </w:tc>
            </w:tr>
            <w:tr w:rsidR="00E63598" w:rsidRPr="00CD5CE8" w14:paraId="46F68DA3" w14:textId="77777777" w:rsidTr="00E63598">
              <w:tc>
                <w:tcPr>
                  <w:tcW w:w="851" w:type="dxa"/>
                  <w:vMerge/>
                </w:tcPr>
                <w:p w14:paraId="1CD1016D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19308505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- </w:t>
                  </w:r>
                  <w:proofErr w:type="spellStart"/>
                  <w:r w:rsidRPr="009C7615">
                    <w:rPr>
                      <w:color w:val="auto"/>
                      <w:sz w:val="23"/>
                      <w:szCs w:val="23"/>
                    </w:rPr>
                    <w:t>Электрощитовая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756BE329" w14:textId="521F1CA1" w:rsidR="00E63598" w:rsidRPr="00CD5CE8" w:rsidRDefault="00E63598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E63598" w:rsidRPr="00CD5CE8" w14:paraId="3773D01D" w14:textId="77777777" w:rsidTr="00E63598">
              <w:tc>
                <w:tcPr>
                  <w:tcW w:w="851" w:type="dxa"/>
                  <w:vMerge/>
                </w:tcPr>
                <w:p w14:paraId="7BA475DC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F4A7C58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Столовая</w:t>
                  </w:r>
                </w:p>
              </w:tc>
              <w:tc>
                <w:tcPr>
                  <w:tcW w:w="1984" w:type="dxa"/>
                </w:tcPr>
                <w:p w14:paraId="17912CE3" w14:textId="2C140492" w:rsidR="00E63598" w:rsidRPr="00CD5CE8" w:rsidRDefault="00E63598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E63598" w:rsidRPr="00CD5CE8" w14:paraId="3E0F6011" w14:textId="77777777" w:rsidTr="00E63598">
              <w:tc>
                <w:tcPr>
                  <w:tcW w:w="851" w:type="dxa"/>
                  <w:vMerge/>
                </w:tcPr>
                <w:p w14:paraId="7103C598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38C048FD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Входы в подвальные помещения</w:t>
                  </w:r>
                </w:p>
              </w:tc>
              <w:tc>
                <w:tcPr>
                  <w:tcW w:w="1984" w:type="dxa"/>
                </w:tcPr>
                <w:p w14:paraId="43BCD39F" w14:textId="5CB38BBE" w:rsidR="00E63598" w:rsidRPr="00CD5CE8" w:rsidRDefault="001F7FE6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E63598" w:rsidRPr="00CD5CE8" w14:paraId="1B8566A4" w14:textId="77777777" w:rsidTr="00E63598">
              <w:tc>
                <w:tcPr>
                  <w:tcW w:w="851" w:type="dxa"/>
                </w:tcPr>
                <w:p w14:paraId="6EE535D4" w14:textId="1B6AB228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  <w:r w:rsidR="001F7FE6">
                    <w:rPr>
                      <w:sz w:val="23"/>
                      <w:szCs w:val="23"/>
                    </w:rPr>
                    <w:t>.9</w:t>
                  </w: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64"/>
                    <w:gridCol w:w="236"/>
                  </w:tblGrid>
                  <w:tr w:rsidR="00E63598" w:rsidRPr="009C7615" w14:paraId="3C48CD9F" w14:textId="77777777" w:rsidTr="006F7413">
                    <w:trPr>
                      <w:trHeight w:val="109"/>
                    </w:trPr>
                    <w:tc>
                      <w:tcPr>
                        <w:tcW w:w="3664" w:type="dxa"/>
                      </w:tcPr>
                      <w:p w14:paraId="6A4EF50F" w14:textId="77777777" w:rsidR="00E63598" w:rsidRPr="009C7615" w:rsidRDefault="00E63598" w:rsidP="00E635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9C7615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Доля случаев травматизма в школе </w:t>
                        </w:r>
                      </w:p>
                    </w:tc>
                    <w:tc>
                      <w:tcPr>
                        <w:tcW w:w="222" w:type="dxa"/>
                      </w:tcPr>
                      <w:p w14:paraId="721C21C7" w14:textId="77777777" w:rsidR="00E63598" w:rsidRPr="009C7615" w:rsidRDefault="00E63598" w:rsidP="00E635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50053031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7216A310" w14:textId="04D7800D" w:rsidR="00E63598" w:rsidRPr="00CD5CE8" w:rsidRDefault="00F96F92" w:rsidP="00E635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</w:t>
                  </w:r>
                  <w:r w:rsidR="00E63598"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% </w:t>
                  </w:r>
                </w:p>
                <w:p w14:paraId="697A7FCA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328DA77E" w14:textId="77777777" w:rsidTr="00E63598">
              <w:tc>
                <w:tcPr>
                  <w:tcW w:w="9639" w:type="dxa"/>
                  <w:gridSpan w:val="3"/>
                </w:tcPr>
                <w:p w14:paraId="67BF5786" w14:textId="77777777" w:rsidR="00E63598" w:rsidRPr="009C7615" w:rsidRDefault="00E63598" w:rsidP="00E63598">
                  <w:pPr>
                    <w:pStyle w:val="af"/>
                    <w:numPr>
                      <w:ilvl w:val="1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7615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Учебно-методическое и информационное обеспечение</w:t>
                  </w:r>
                </w:p>
              </w:tc>
            </w:tr>
            <w:tr w:rsidR="00E63598" w:rsidRPr="00CD5CE8" w14:paraId="66D6E599" w14:textId="77777777" w:rsidTr="00E63598">
              <w:tc>
                <w:tcPr>
                  <w:tcW w:w="851" w:type="dxa"/>
                </w:tcPr>
                <w:p w14:paraId="7F5F5141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7.1</w:t>
                  </w:r>
                </w:p>
              </w:tc>
              <w:tc>
                <w:tcPr>
                  <w:tcW w:w="6804" w:type="dxa"/>
                </w:tcPr>
                <w:p w14:paraId="06BD2B92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      </w:r>
                </w:p>
                <w:p w14:paraId="223D2462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1EA97AC0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Ед./%</w:t>
                  </w:r>
                </w:p>
              </w:tc>
            </w:tr>
            <w:tr w:rsidR="00E63598" w:rsidRPr="00CD5CE8" w14:paraId="377CB0C5" w14:textId="77777777" w:rsidTr="00E63598">
              <w:tc>
                <w:tcPr>
                  <w:tcW w:w="851" w:type="dxa"/>
                </w:tcPr>
                <w:p w14:paraId="5D331438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7.2</w:t>
                  </w:r>
                </w:p>
              </w:tc>
              <w:tc>
                <w:tcPr>
                  <w:tcW w:w="6804" w:type="dxa"/>
                </w:tcPr>
                <w:p w14:paraId="0B9B88EE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      </w:r>
                </w:p>
                <w:p w14:paraId="68E0CB1B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12DCB0F0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Ед.</w:t>
                  </w:r>
                </w:p>
              </w:tc>
            </w:tr>
            <w:tr w:rsidR="00E63598" w:rsidRPr="00CD5CE8" w14:paraId="74AF15C9" w14:textId="77777777" w:rsidTr="00E63598">
              <w:tc>
                <w:tcPr>
                  <w:tcW w:w="851" w:type="dxa"/>
                </w:tcPr>
                <w:p w14:paraId="45963747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7.3</w:t>
                  </w:r>
                </w:p>
              </w:tc>
              <w:tc>
                <w:tcPr>
                  <w:tcW w:w="6804" w:type="dxa"/>
                </w:tcPr>
                <w:p w14:paraId="2ED38419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      </w:r>
                  <w:r>
                    <w:rPr>
                      <w:color w:val="auto"/>
                      <w:sz w:val="23"/>
                      <w:szCs w:val="23"/>
                    </w:rPr>
                    <w:t>обучающегося</w:t>
                  </w:r>
                </w:p>
                <w:p w14:paraId="037F7CBE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4CE12757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Ед.</w:t>
                  </w:r>
                </w:p>
              </w:tc>
            </w:tr>
            <w:tr w:rsidR="00E63598" w:rsidRPr="00CD5CE8" w14:paraId="5AF01344" w14:textId="77777777" w:rsidTr="00E63598">
              <w:tc>
                <w:tcPr>
                  <w:tcW w:w="851" w:type="dxa"/>
                </w:tcPr>
                <w:p w14:paraId="7BE3B069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7.4</w:t>
                  </w:r>
                </w:p>
              </w:tc>
              <w:tc>
                <w:tcPr>
                  <w:tcW w:w="6804" w:type="dxa"/>
                </w:tcPr>
                <w:p w14:paraId="68F397AA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Соответствие используемых учебников и учебных пособий федеральному перечню </w:t>
                  </w:r>
                </w:p>
                <w:p w14:paraId="640E47C5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12E449CE" w14:textId="0CC288B2" w:rsidR="00E63598" w:rsidRPr="00CD5CE8" w:rsidRDefault="00F96F92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Соответствует</w:t>
                  </w:r>
                </w:p>
              </w:tc>
            </w:tr>
            <w:tr w:rsidR="00E63598" w:rsidRPr="00CD5CE8" w14:paraId="418E2D32" w14:textId="77777777" w:rsidTr="00936AB2">
              <w:trPr>
                <w:trHeight w:val="582"/>
              </w:trPr>
              <w:tc>
                <w:tcPr>
                  <w:tcW w:w="851" w:type="dxa"/>
                  <w:vMerge w:val="restart"/>
                </w:tcPr>
                <w:p w14:paraId="471FF0B8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7.5</w:t>
                  </w:r>
                </w:p>
              </w:tc>
              <w:tc>
                <w:tcPr>
                  <w:tcW w:w="6804" w:type="dxa"/>
                </w:tcPr>
                <w:p w14:paraId="2F629498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Наличие читального зала библиотеки, в том числе: </w:t>
                  </w:r>
                </w:p>
                <w:p w14:paraId="73EB4536" w14:textId="77777777" w:rsidR="00E63598" w:rsidRPr="009C7615" w:rsidRDefault="00E63598" w:rsidP="00E63598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23CB1916" w14:textId="41122165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E63598" w:rsidRPr="00CD5CE8" w14:paraId="1A5506F8" w14:textId="77777777" w:rsidTr="00E63598">
              <w:tc>
                <w:tcPr>
                  <w:tcW w:w="851" w:type="dxa"/>
                  <w:vMerge/>
                </w:tcPr>
                <w:p w14:paraId="0668A698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7CBB702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 обеспечением возможности работы на стационарных компьютерах или использования переносных компьютеров </w:t>
                  </w:r>
                </w:p>
                <w:p w14:paraId="5D38C4DB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65E4EC95" w14:textId="52BC2163" w:rsidR="00E63598" w:rsidRPr="00CD5CE8" w:rsidRDefault="00936AB2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E63598" w:rsidRPr="00CD5CE8" w14:paraId="0AF1D465" w14:textId="77777777" w:rsidTr="00E63598">
              <w:tc>
                <w:tcPr>
                  <w:tcW w:w="851" w:type="dxa"/>
                  <w:vMerge/>
                </w:tcPr>
                <w:p w14:paraId="4AF90EB7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FB66C47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 выходом в Интернет с компьютеров, расположенных в помещении библиотеки </w:t>
                  </w:r>
                </w:p>
                <w:p w14:paraId="2464CBEB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49EFADF8" w14:textId="6F454BA4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E63598" w:rsidRPr="00CD5CE8" w14:paraId="312D8A2E" w14:textId="77777777" w:rsidTr="00E63598">
              <w:tc>
                <w:tcPr>
                  <w:tcW w:w="851" w:type="dxa"/>
                  <w:vMerge/>
                </w:tcPr>
                <w:p w14:paraId="7A6DDD3C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3CD4FFD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      </w:r>
                </w:p>
                <w:p w14:paraId="56828D3A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6970CE9F" w14:textId="15C0BDC0" w:rsidR="00E63598" w:rsidRPr="00CD5CE8" w:rsidRDefault="00936AB2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  <w:r w:rsidR="00E63598" w:rsidRPr="00CD5CE8">
                    <w:rPr>
                      <w:sz w:val="23"/>
                      <w:szCs w:val="23"/>
                    </w:rPr>
                    <w:t xml:space="preserve">./% </w:t>
                  </w:r>
                </w:p>
                <w:p w14:paraId="27B3A0D3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4BA7D016" w14:textId="77777777" w:rsidTr="00E63598">
              <w:tc>
                <w:tcPr>
                  <w:tcW w:w="851" w:type="dxa"/>
                </w:tcPr>
                <w:p w14:paraId="3B1AE426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7.6</w:t>
                  </w:r>
                </w:p>
              </w:tc>
              <w:tc>
                <w:tcPr>
                  <w:tcW w:w="6804" w:type="dxa"/>
                </w:tcPr>
                <w:p w14:paraId="11AF4CB1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      </w:r>
                </w:p>
              </w:tc>
              <w:tc>
                <w:tcPr>
                  <w:tcW w:w="1984" w:type="dxa"/>
                </w:tcPr>
                <w:p w14:paraId="0D1DCF56" w14:textId="6329D97D" w:rsidR="00E63598" w:rsidRPr="00CD5CE8" w:rsidRDefault="00936AB2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Соответствует</w:t>
                  </w:r>
                </w:p>
              </w:tc>
            </w:tr>
            <w:tr w:rsidR="00E63598" w:rsidRPr="00CD5CE8" w14:paraId="5227EF0C" w14:textId="77777777" w:rsidTr="00E63598">
              <w:tc>
                <w:tcPr>
                  <w:tcW w:w="9639" w:type="dxa"/>
                  <w:gridSpan w:val="3"/>
                </w:tcPr>
                <w:p w14:paraId="7FE6BE85" w14:textId="77777777" w:rsidR="00E63598" w:rsidRPr="00CD5CE8" w:rsidRDefault="00E63598" w:rsidP="00E63598">
                  <w:pPr>
                    <w:pStyle w:val="af"/>
                    <w:numPr>
                      <w:ilvl w:val="1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Система условий для саморазвития и самореализации личности ребенка </w:t>
                  </w:r>
                </w:p>
              </w:tc>
            </w:tr>
            <w:tr w:rsidR="00E63598" w:rsidRPr="00CD5CE8" w14:paraId="342FA8D3" w14:textId="77777777" w:rsidTr="00E63598">
              <w:tc>
                <w:tcPr>
                  <w:tcW w:w="851" w:type="dxa"/>
                </w:tcPr>
                <w:p w14:paraId="610A8D94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8.1</w:t>
                  </w:r>
                </w:p>
              </w:tc>
              <w:tc>
                <w:tcPr>
                  <w:tcW w:w="6804" w:type="dxa"/>
                </w:tcPr>
                <w:p w14:paraId="6CE64805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Охват обучающихся программами дополнительного образования (ПФДО)</w:t>
                  </w:r>
                </w:p>
              </w:tc>
              <w:tc>
                <w:tcPr>
                  <w:tcW w:w="1984" w:type="dxa"/>
                </w:tcPr>
                <w:p w14:paraId="5965DF2D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Чел./%</w:t>
                  </w:r>
                </w:p>
              </w:tc>
            </w:tr>
            <w:tr w:rsidR="00E63598" w:rsidRPr="00CD5CE8" w14:paraId="16FB6E0C" w14:textId="77777777" w:rsidTr="00E63598">
              <w:tc>
                <w:tcPr>
                  <w:tcW w:w="851" w:type="dxa"/>
                </w:tcPr>
                <w:p w14:paraId="236C7A93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8.2</w:t>
                  </w:r>
                </w:p>
              </w:tc>
              <w:tc>
                <w:tcPr>
                  <w:tcW w:w="6804" w:type="dxa"/>
                </w:tcPr>
                <w:p w14:paraId="13A71DAA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детей, принимающих участие в социальных проектах и волонтерском движении</w:t>
                  </w:r>
                </w:p>
              </w:tc>
              <w:tc>
                <w:tcPr>
                  <w:tcW w:w="1984" w:type="dxa"/>
                </w:tcPr>
                <w:p w14:paraId="0D29C872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Чел./%</w:t>
                  </w:r>
                </w:p>
              </w:tc>
            </w:tr>
            <w:tr w:rsidR="00E63598" w:rsidRPr="00CD5CE8" w14:paraId="00A73CD2" w14:textId="77777777" w:rsidTr="00E63598">
              <w:tc>
                <w:tcPr>
                  <w:tcW w:w="851" w:type="dxa"/>
                </w:tcPr>
                <w:p w14:paraId="46B9716A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8.3</w:t>
                  </w:r>
                </w:p>
              </w:tc>
              <w:tc>
                <w:tcPr>
                  <w:tcW w:w="6804" w:type="dxa"/>
                </w:tcPr>
                <w:p w14:paraId="5340CC0B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 с ОВЗ, принимающих участие в социальных проектах и волонтерском движении</w:t>
                  </w:r>
                </w:p>
              </w:tc>
              <w:tc>
                <w:tcPr>
                  <w:tcW w:w="1984" w:type="dxa"/>
                </w:tcPr>
                <w:p w14:paraId="77E0A858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Чел./%</w:t>
                  </w:r>
                </w:p>
              </w:tc>
            </w:tr>
            <w:tr w:rsidR="00E63598" w:rsidRPr="00CD5CE8" w14:paraId="4BEC93E3" w14:textId="77777777" w:rsidTr="00E63598">
              <w:tc>
                <w:tcPr>
                  <w:tcW w:w="851" w:type="dxa"/>
                </w:tcPr>
                <w:p w14:paraId="2AD4F9B7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8.4</w:t>
                  </w:r>
                </w:p>
              </w:tc>
              <w:tc>
                <w:tcPr>
                  <w:tcW w:w="6804" w:type="dxa"/>
                </w:tcPr>
                <w:p w14:paraId="477CA883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Доля детей, принимающих  участие в конкурсах, соревнованиях различного уровня </w:t>
                  </w:r>
                </w:p>
              </w:tc>
              <w:tc>
                <w:tcPr>
                  <w:tcW w:w="1984" w:type="dxa"/>
                </w:tcPr>
                <w:p w14:paraId="1459966D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Чел./%</w:t>
                  </w:r>
                </w:p>
              </w:tc>
            </w:tr>
            <w:tr w:rsidR="00E63598" w:rsidRPr="00CD5CE8" w14:paraId="6817164E" w14:textId="77777777" w:rsidTr="00E63598">
              <w:tc>
                <w:tcPr>
                  <w:tcW w:w="851" w:type="dxa"/>
                </w:tcPr>
                <w:p w14:paraId="4DF23F75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8.5</w:t>
                  </w:r>
                </w:p>
              </w:tc>
              <w:tc>
                <w:tcPr>
                  <w:tcW w:w="6804" w:type="dxa"/>
                </w:tcPr>
                <w:p w14:paraId="61795D18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 с ОВЗ, принимающих  участие в конкурсах, соревнованиях различного уровня</w:t>
                  </w:r>
                </w:p>
              </w:tc>
              <w:tc>
                <w:tcPr>
                  <w:tcW w:w="1984" w:type="dxa"/>
                </w:tcPr>
                <w:p w14:paraId="07F549A6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Чел./%</w:t>
                  </w:r>
                </w:p>
              </w:tc>
            </w:tr>
            <w:tr w:rsidR="00E63598" w:rsidRPr="00CD5CE8" w14:paraId="486C3ECD" w14:textId="77777777" w:rsidTr="00E63598">
              <w:tc>
                <w:tcPr>
                  <w:tcW w:w="851" w:type="dxa"/>
                </w:tcPr>
                <w:p w14:paraId="58BFA698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8.6</w:t>
                  </w:r>
                </w:p>
              </w:tc>
              <w:tc>
                <w:tcPr>
                  <w:tcW w:w="6804" w:type="dxa"/>
                </w:tcPr>
                <w:p w14:paraId="4B670383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Проведение мероприятий по сдаче норм ГТО</w:t>
                  </w:r>
                </w:p>
              </w:tc>
              <w:tc>
                <w:tcPr>
                  <w:tcW w:w="1984" w:type="dxa"/>
                </w:tcPr>
                <w:p w14:paraId="49FEA0D1" w14:textId="092F5C45" w:rsidR="00E63598" w:rsidRPr="00CD5CE8" w:rsidRDefault="00936AB2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E63598" w:rsidRPr="00CD5CE8" w14:paraId="2C0695A8" w14:textId="77777777" w:rsidTr="00E63598">
              <w:tc>
                <w:tcPr>
                  <w:tcW w:w="851" w:type="dxa"/>
                </w:tcPr>
                <w:p w14:paraId="1D44C80B" w14:textId="77777777" w:rsidR="00E63598" w:rsidRPr="009E037F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E037F">
                    <w:rPr>
                      <w:sz w:val="23"/>
                      <w:szCs w:val="23"/>
                    </w:rPr>
                    <w:t>8.9</w:t>
                  </w:r>
                </w:p>
              </w:tc>
              <w:tc>
                <w:tcPr>
                  <w:tcW w:w="6804" w:type="dxa"/>
                </w:tcPr>
                <w:p w14:paraId="72BB0477" w14:textId="77777777" w:rsidR="00E63598" w:rsidRPr="009E037F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9E037F">
                    <w:rPr>
                      <w:sz w:val="23"/>
                      <w:szCs w:val="23"/>
                    </w:rPr>
                    <w:t>Количество обучающихся, принявших участие в сдаче норм ГТО</w:t>
                  </w:r>
                </w:p>
              </w:tc>
              <w:tc>
                <w:tcPr>
                  <w:tcW w:w="1984" w:type="dxa"/>
                </w:tcPr>
                <w:p w14:paraId="0BA74B76" w14:textId="77777777" w:rsidR="00E63598" w:rsidRPr="009E037F" w:rsidRDefault="00E63598" w:rsidP="00E63598">
                  <w:pPr>
                    <w:rPr>
                      <w:rFonts w:ascii="Times New Roman" w:hAnsi="Times New Roman" w:cs="Times New Roman"/>
                    </w:rPr>
                  </w:pPr>
                  <w:r w:rsidRPr="009E037F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Чел./%</w:t>
                  </w:r>
                </w:p>
              </w:tc>
            </w:tr>
            <w:tr w:rsidR="00E63598" w:rsidRPr="00CD5CE8" w14:paraId="49A531FA" w14:textId="77777777" w:rsidTr="00E63598">
              <w:tc>
                <w:tcPr>
                  <w:tcW w:w="851" w:type="dxa"/>
                </w:tcPr>
                <w:p w14:paraId="13A812D2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</w:t>
                  </w: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804" w:type="dxa"/>
                </w:tcPr>
                <w:p w14:paraId="31E6AC06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обучающихся, принявших участие в международных интеллектуальных играх (КЕНГУРУ, РУССКИЙ МЕДВЕЖОНОК и др.)</w:t>
                  </w:r>
                </w:p>
              </w:tc>
              <w:tc>
                <w:tcPr>
                  <w:tcW w:w="1984" w:type="dxa"/>
                </w:tcPr>
                <w:p w14:paraId="796242AF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Чел./%</w:t>
                  </w:r>
                </w:p>
              </w:tc>
            </w:tr>
            <w:tr w:rsidR="00E63598" w:rsidRPr="00CD5CE8" w14:paraId="20A0C483" w14:textId="77777777" w:rsidTr="00E63598">
              <w:tc>
                <w:tcPr>
                  <w:tcW w:w="851" w:type="dxa"/>
                </w:tcPr>
                <w:p w14:paraId="617B2E24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DA6119D" w14:textId="77777777" w:rsidR="00E63598" w:rsidRPr="00CD5CE8" w:rsidRDefault="00E63598" w:rsidP="00E63598">
                  <w:pPr>
                    <w:pStyle w:val="af"/>
                    <w:numPr>
                      <w:ilvl w:val="1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Качество информационно-образовательной среды</w:t>
                  </w:r>
                </w:p>
              </w:tc>
              <w:tc>
                <w:tcPr>
                  <w:tcW w:w="1984" w:type="dxa"/>
                </w:tcPr>
                <w:p w14:paraId="76FE9B82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3E295E5A" w14:textId="77777777" w:rsidTr="00E63598">
              <w:tc>
                <w:tcPr>
                  <w:tcW w:w="851" w:type="dxa"/>
                </w:tcPr>
                <w:p w14:paraId="529F99D9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9.1</w:t>
                  </w:r>
                </w:p>
              </w:tc>
              <w:tc>
                <w:tcPr>
                  <w:tcW w:w="6804" w:type="dxa"/>
                </w:tcPr>
                <w:p w14:paraId="4FDE05E1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Pr="00CD5CE8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используемых в образовательной деятельности</w:t>
                  </w:r>
                </w:p>
              </w:tc>
              <w:tc>
                <w:tcPr>
                  <w:tcW w:w="1984" w:type="dxa"/>
                </w:tcPr>
                <w:p w14:paraId="13945FBC" w14:textId="498C6F01" w:rsidR="00E63598" w:rsidRPr="00CD5CE8" w:rsidRDefault="00F96F92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  <w:r w:rsidR="00E63598" w:rsidRPr="00CD5CE8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</w:tr>
            <w:tr w:rsidR="00E63598" w:rsidRPr="00CD5CE8" w14:paraId="4B89F993" w14:textId="77777777" w:rsidTr="00E63598">
              <w:tc>
                <w:tcPr>
                  <w:tcW w:w="851" w:type="dxa"/>
                </w:tcPr>
                <w:p w14:paraId="54157F3B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9.2</w:t>
                  </w:r>
                </w:p>
              </w:tc>
              <w:tc>
                <w:tcPr>
                  <w:tcW w:w="6804" w:type="dxa"/>
                </w:tcPr>
                <w:p w14:paraId="57BEE0C9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</w:t>
                  </w:r>
                  <w:r>
                    <w:rPr>
                      <w:sz w:val="23"/>
                      <w:szCs w:val="23"/>
                    </w:rPr>
                    <w:t>, используемых для</w:t>
                  </w:r>
                  <w:r w:rsidRPr="00CD5CE8">
                    <w:rPr>
                      <w:sz w:val="23"/>
                      <w:szCs w:val="23"/>
                    </w:rPr>
                    <w:t xml:space="preserve"> управленческих целей</w:t>
                  </w:r>
                </w:p>
              </w:tc>
              <w:tc>
                <w:tcPr>
                  <w:tcW w:w="1984" w:type="dxa"/>
                </w:tcPr>
                <w:p w14:paraId="50C25D81" w14:textId="2155E1BB" w:rsidR="00E63598" w:rsidRPr="00CD5CE8" w:rsidRDefault="00F96F92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E63598" w:rsidRPr="00CD5CE8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</w:tr>
            <w:tr w:rsidR="00E63598" w:rsidRPr="00CD5CE8" w14:paraId="24D5FCE1" w14:textId="77777777" w:rsidTr="00E63598">
              <w:tc>
                <w:tcPr>
                  <w:tcW w:w="851" w:type="dxa"/>
                </w:tcPr>
                <w:p w14:paraId="073862D5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9.3</w:t>
                  </w:r>
                </w:p>
              </w:tc>
              <w:tc>
                <w:tcPr>
                  <w:tcW w:w="6804" w:type="dxa"/>
                </w:tcPr>
                <w:p w14:paraId="19344479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компьютеров в учебных кабинетах по отношению ко всему количеству учебных кабинетов</w:t>
                  </w:r>
                </w:p>
              </w:tc>
              <w:tc>
                <w:tcPr>
                  <w:tcW w:w="1984" w:type="dxa"/>
                </w:tcPr>
                <w:p w14:paraId="05338730" w14:textId="1543F857" w:rsidR="00E63598" w:rsidRPr="00CD5CE8" w:rsidRDefault="00F96F92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100</w:t>
                  </w:r>
                  <w:r w:rsidR="00E63598" w:rsidRPr="00CD5CE8">
                    <w:rPr>
                      <w:rFonts w:ascii="Times New Roman" w:hAnsi="Times New Roman" w:cs="Times New Roman"/>
                      <w:sz w:val="23"/>
                      <w:szCs w:val="23"/>
                    </w:rPr>
                    <w:t>%</w:t>
                  </w:r>
                </w:p>
              </w:tc>
            </w:tr>
            <w:tr w:rsidR="00E63598" w:rsidRPr="00CD5CE8" w14:paraId="2375DD93" w14:textId="77777777" w:rsidTr="00E63598">
              <w:tc>
                <w:tcPr>
                  <w:tcW w:w="851" w:type="dxa"/>
                </w:tcPr>
                <w:p w14:paraId="4052FF4E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9.4</w:t>
                  </w:r>
                </w:p>
              </w:tc>
              <w:tc>
                <w:tcPr>
                  <w:tcW w:w="6804" w:type="dxa"/>
                </w:tcPr>
                <w:p w14:paraId="4B193CAF" w14:textId="7684FF01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мультимедийных комплексо</w:t>
                  </w:r>
                  <w:r w:rsidR="00F96F92">
                    <w:rPr>
                      <w:sz w:val="23"/>
                      <w:szCs w:val="23"/>
                    </w:rPr>
                    <w:t xml:space="preserve">в </w:t>
                  </w:r>
                </w:p>
              </w:tc>
              <w:tc>
                <w:tcPr>
                  <w:tcW w:w="1984" w:type="dxa"/>
                </w:tcPr>
                <w:p w14:paraId="2239EE40" w14:textId="55C2E662" w:rsidR="00E63598" w:rsidRPr="00CD5CE8" w:rsidRDefault="00F96F92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  <w:r w:rsidR="00E63598" w:rsidRPr="00CD5CE8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</w:tr>
            <w:tr w:rsidR="00E63598" w:rsidRPr="00CD5CE8" w14:paraId="502B215A" w14:textId="77777777" w:rsidTr="00E63598">
              <w:tc>
                <w:tcPr>
                  <w:tcW w:w="851" w:type="dxa"/>
                </w:tcPr>
                <w:p w14:paraId="7BC21F73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9.5</w:t>
                  </w:r>
                </w:p>
              </w:tc>
              <w:tc>
                <w:tcPr>
                  <w:tcW w:w="6804" w:type="dxa"/>
                </w:tcPr>
                <w:p w14:paraId="613D70D1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интерактивных досок</w:t>
                  </w:r>
                </w:p>
              </w:tc>
              <w:tc>
                <w:tcPr>
                  <w:tcW w:w="1984" w:type="dxa"/>
                </w:tcPr>
                <w:p w14:paraId="0D1DED74" w14:textId="61E9353F" w:rsidR="00E63598" w:rsidRPr="00CD5CE8" w:rsidRDefault="00F96F92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  <w:r w:rsidR="00E63598" w:rsidRPr="00CD5CE8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</w:tr>
            <w:tr w:rsidR="00E63598" w:rsidRPr="00CD5CE8" w14:paraId="50E20761" w14:textId="77777777" w:rsidTr="00E63598">
              <w:tc>
                <w:tcPr>
                  <w:tcW w:w="851" w:type="dxa"/>
                </w:tcPr>
                <w:p w14:paraId="21AB6BF7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9.6</w:t>
                  </w:r>
                </w:p>
              </w:tc>
              <w:tc>
                <w:tcPr>
                  <w:tcW w:w="6804" w:type="dxa"/>
                </w:tcPr>
                <w:p w14:paraId="48599648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мультимедийных проекторов</w:t>
                  </w:r>
                </w:p>
              </w:tc>
              <w:tc>
                <w:tcPr>
                  <w:tcW w:w="1984" w:type="dxa"/>
                </w:tcPr>
                <w:p w14:paraId="2FE720CC" w14:textId="412167D8" w:rsidR="00E63598" w:rsidRPr="00CD5CE8" w:rsidRDefault="00F96F92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="00E63598" w:rsidRPr="00CD5CE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63598" w:rsidRPr="00CD5CE8" w14:paraId="473B8393" w14:textId="77777777" w:rsidTr="00E63598">
              <w:tc>
                <w:tcPr>
                  <w:tcW w:w="851" w:type="dxa"/>
                </w:tcPr>
                <w:p w14:paraId="0A41E2D7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9.7</w:t>
                  </w:r>
                </w:p>
              </w:tc>
              <w:tc>
                <w:tcPr>
                  <w:tcW w:w="6804" w:type="dxa"/>
                </w:tcPr>
                <w:p w14:paraId="1CA81A57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компьютерных классов</w:t>
                  </w:r>
                </w:p>
              </w:tc>
              <w:tc>
                <w:tcPr>
                  <w:tcW w:w="1984" w:type="dxa"/>
                </w:tcPr>
                <w:p w14:paraId="780732F9" w14:textId="77D348BC" w:rsidR="00E63598" w:rsidRPr="00CD5CE8" w:rsidRDefault="00F96F92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63598" w:rsidRPr="00CD5CE8" w14:paraId="533A2EFC" w14:textId="77777777" w:rsidTr="00E63598">
              <w:tc>
                <w:tcPr>
                  <w:tcW w:w="851" w:type="dxa"/>
                </w:tcPr>
                <w:p w14:paraId="513387D3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0EE994C" w14:textId="77777777" w:rsidR="00E63598" w:rsidRPr="00CD5CE8" w:rsidRDefault="00E63598" w:rsidP="00E63598">
                  <w:pPr>
                    <w:pStyle w:val="af"/>
                    <w:numPr>
                      <w:ilvl w:val="1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Санитарно-гигиеническое благополучие образовательной среды</w:t>
                  </w:r>
                </w:p>
              </w:tc>
              <w:tc>
                <w:tcPr>
                  <w:tcW w:w="1984" w:type="dxa"/>
                </w:tcPr>
                <w:p w14:paraId="1C7BC4D0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6F066C3C" w14:textId="77777777" w:rsidTr="00E63598">
              <w:tc>
                <w:tcPr>
                  <w:tcW w:w="851" w:type="dxa"/>
                </w:tcPr>
                <w:p w14:paraId="7A296810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10.1.</w:t>
                  </w:r>
                </w:p>
              </w:tc>
              <w:tc>
                <w:tcPr>
                  <w:tcW w:w="6804" w:type="dxa"/>
                </w:tcPr>
                <w:p w14:paraId="218A2AF2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санитарно-эпидемиологического заключения</w:t>
                  </w:r>
                </w:p>
              </w:tc>
              <w:tc>
                <w:tcPr>
                  <w:tcW w:w="1984" w:type="dxa"/>
                </w:tcPr>
                <w:p w14:paraId="4C9E4694" w14:textId="2CD6B54E" w:rsidR="00E63598" w:rsidRPr="00CD5CE8" w:rsidRDefault="00A700C4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E63598" w:rsidRPr="00CD5CE8" w14:paraId="1888F002" w14:textId="77777777" w:rsidTr="00E63598">
              <w:tc>
                <w:tcPr>
                  <w:tcW w:w="851" w:type="dxa"/>
                </w:tcPr>
                <w:p w14:paraId="64733D25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10.2</w:t>
                  </w:r>
                </w:p>
              </w:tc>
              <w:tc>
                <w:tcPr>
                  <w:tcW w:w="6804" w:type="dxa"/>
                </w:tcPr>
                <w:p w14:paraId="33FD9E51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невыполненных предписаний РОСПОТРЕБНАДЗОРА</w:t>
                  </w:r>
                </w:p>
              </w:tc>
              <w:tc>
                <w:tcPr>
                  <w:tcW w:w="1984" w:type="dxa"/>
                </w:tcPr>
                <w:p w14:paraId="23AF5628" w14:textId="0776DC4E" w:rsidR="00E63598" w:rsidRPr="00CD5CE8" w:rsidRDefault="00E63598" w:rsidP="00E63598">
                  <w:pPr>
                    <w:rPr>
                      <w:rFonts w:ascii="Times New Roman" w:hAnsi="Times New Roman" w:cs="Times New Roman"/>
                    </w:rPr>
                  </w:pPr>
                  <w:r w:rsidRPr="00CD5CE8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E63598" w:rsidRPr="00CD5CE8" w14:paraId="71F10E54" w14:textId="77777777" w:rsidTr="00E63598">
              <w:tc>
                <w:tcPr>
                  <w:tcW w:w="851" w:type="dxa"/>
                </w:tcPr>
                <w:p w14:paraId="586C4E66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10.3</w:t>
                  </w:r>
                </w:p>
              </w:tc>
              <w:tc>
                <w:tcPr>
                  <w:tcW w:w="6804" w:type="dxa"/>
                </w:tcPr>
                <w:p w14:paraId="4E087872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Средняя наполняемость классов в соответствии с санитарно-гигиеническими требованиями</w:t>
                  </w:r>
                </w:p>
              </w:tc>
              <w:tc>
                <w:tcPr>
                  <w:tcW w:w="1984" w:type="dxa"/>
                </w:tcPr>
                <w:p w14:paraId="36017BA4" w14:textId="5E3FEBB2" w:rsidR="00E63598" w:rsidRPr="00CD5CE8" w:rsidRDefault="00A700C4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  <w:r w:rsidR="00E63598" w:rsidRPr="00CD5CE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</w:tr>
            <w:tr w:rsidR="00E63598" w:rsidRPr="00CD5CE8" w14:paraId="71EA3976" w14:textId="77777777" w:rsidTr="00E63598">
              <w:tc>
                <w:tcPr>
                  <w:tcW w:w="851" w:type="dxa"/>
                </w:tcPr>
                <w:p w14:paraId="47BF9EDB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10.4</w:t>
                  </w:r>
                </w:p>
              </w:tc>
              <w:tc>
                <w:tcPr>
                  <w:tcW w:w="6804" w:type="dxa"/>
                </w:tcPr>
                <w:p w14:paraId="1D3E1898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Оборудование туалетов в соответствии с гигиеническими требованиями</w:t>
                  </w:r>
                </w:p>
              </w:tc>
              <w:tc>
                <w:tcPr>
                  <w:tcW w:w="1984" w:type="dxa"/>
                </w:tcPr>
                <w:p w14:paraId="72423B4F" w14:textId="0060E231" w:rsidR="00E63598" w:rsidRPr="00CD5CE8" w:rsidRDefault="00A700C4" w:rsidP="00E6359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E63598" w:rsidRPr="00CD5CE8" w14:paraId="605E6420" w14:textId="77777777" w:rsidTr="00E63598">
              <w:tc>
                <w:tcPr>
                  <w:tcW w:w="851" w:type="dxa"/>
                </w:tcPr>
                <w:p w14:paraId="41AB5622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5143057" w14:textId="77777777" w:rsidR="00E63598" w:rsidRPr="00CD5CE8" w:rsidRDefault="00E63598" w:rsidP="00E63598">
                  <w:pPr>
                    <w:pStyle w:val="af"/>
                    <w:numPr>
                      <w:ilvl w:val="1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Финансовое обеспечение</w:t>
                  </w:r>
                </w:p>
              </w:tc>
              <w:tc>
                <w:tcPr>
                  <w:tcW w:w="1984" w:type="dxa"/>
                </w:tcPr>
                <w:p w14:paraId="528F5937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7D920D56" w14:textId="77777777" w:rsidTr="00E63598">
              <w:tc>
                <w:tcPr>
                  <w:tcW w:w="851" w:type="dxa"/>
                  <w:vMerge w:val="restart"/>
                </w:tcPr>
                <w:p w14:paraId="203414F7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11.1</w:t>
                  </w:r>
                </w:p>
              </w:tc>
              <w:tc>
                <w:tcPr>
                  <w:tcW w:w="6804" w:type="dxa"/>
                </w:tcPr>
                <w:p w14:paraId="09150C72" w14:textId="77777777" w:rsidR="00E63598" w:rsidRPr="00CD5CE8" w:rsidRDefault="00E63598" w:rsidP="00E6359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Исполнение муниципального задания, в том числе:</w:t>
                  </w:r>
                </w:p>
              </w:tc>
              <w:tc>
                <w:tcPr>
                  <w:tcW w:w="1984" w:type="dxa"/>
                </w:tcPr>
                <w:p w14:paraId="078B142F" w14:textId="77777777" w:rsidR="00E63598" w:rsidRPr="00CD5CE8" w:rsidRDefault="00E63598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4AAC4D0E" w14:textId="77777777" w:rsidTr="00A700C4">
              <w:trPr>
                <w:trHeight w:val="518"/>
              </w:trPr>
              <w:tc>
                <w:tcPr>
                  <w:tcW w:w="851" w:type="dxa"/>
                  <w:vMerge/>
                </w:tcPr>
                <w:p w14:paraId="67169A45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92936FC" w14:textId="77777777" w:rsidR="00E63598" w:rsidRPr="00CD5CE8" w:rsidRDefault="00E63598" w:rsidP="00E63598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НОО</w:t>
                  </w:r>
                </w:p>
                <w:p w14:paraId="205C208D" w14:textId="59434AE5" w:rsidR="00E63598" w:rsidRPr="00CD5CE8" w:rsidRDefault="00E63598" w:rsidP="00E63598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09597CDF" w14:textId="77777777" w:rsidR="00E63598" w:rsidRPr="00CD5CE8" w:rsidRDefault="00E63598" w:rsidP="00E6359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%</w:t>
                  </w:r>
                </w:p>
                <w:p w14:paraId="631F8132" w14:textId="14A6E193" w:rsidR="00E63598" w:rsidRPr="00CD5CE8" w:rsidRDefault="00E63598" w:rsidP="00E6359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63598" w:rsidRPr="00CD5CE8" w14:paraId="688D0909" w14:textId="77777777" w:rsidTr="00E63598">
              <w:tc>
                <w:tcPr>
                  <w:tcW w:w="851" w:type="dxa"/>
                  <w:vMerge w:val="restart"/>
                </w:tcPr>
                <w:p w14:paraId="4F14EF85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11.2</w:t>
                  </w:r>
                </w:p>
              </w:tc>
              <w:tc>
                <w:tcPr>
                  <w:tcW w:w="6804" w:type="dxa"/>
                </w:tcPr>
                <w:p w14:paraId="7135AE8F" w14:textId="77777777" w:rsidR="00E63598" w:rsidRPr="00CD5CE8" w:rsidRDefault="00E63598" w:rsidP="00E63598">
                  <w:pPr>
                    <w:pStyle w:val="Default"/>
                    <w:jc w:val="both"/>
                    <w:rPr>
                      <w:b/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Доходы</w:t>
                  </w:r>
                  <w:r w:rsidRPr="00CD5CE8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F70E8D">
                    <w:rPr>
                      <w:sz w:val="23"/>
                      <w:szCs w:val="23"/>
                    </w:rPr>
                    <w:t>от</w:t>
                  </w:r>
                  <w:r w:rsidRPr="00CD5CE8">
                    <w:rPr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CD5CE8">
                    <w:rPr>
                      <w:sz w:val="23"/>
                      <w:szCs w:val="23"/>
                    </w:rPr>
                    <w:t>приносяшей</w:t>
                  </w:r>
                  <w:proofErr w:type="spellEnd"/>
                  <w:r w:rsidRPr="00CD5CE8">
                    <w:rPr>
                      <w:sz w:val="23"/>
                      <w:szCs w:val="23"/>
                    </w:rPr>
                    <w:t xml:space="preserve"> доход деятельности, в том числе:</w:t>
                  </w:r>
                </w:p>
              </w:tc>
              <w:tc>
                <w:tcPr>
                  <w:tcW w:w="1984" w:type="dxa"/>
                </w:tcPr>
                <w:p w14:paraId="33769DB5" w14:textId="0BB1189C" w:rsidR="00E63598" w:rsidRPr="00CD5CE8" w:rsidRDefault="00A700C4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нет</w:t>
                  </w:r>
                </w:p>
              </w:tc>
            </w:tr>
            <w:tr w:rsidR="00E63598" w:rsidRPr="00CD5CE8" w14:paraId="5086EEAD" w14:textId="77777777" w:rsidTr="00E63598">
              <w:tc>
                <w:tcPr>
                  <w:tcW w:w="851" w:type="dxa"/>
                  <w:vMerge/>
                </w:tcPr>
                <w:p w14:paraId="05A087C6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A8560D0" w14:textId="77777777" w:rsidR="00E63598" w:rsidRPr="00CD5CE8" w:rsidRDefault="00E63598" w:rsidP="00E63598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Платные услуги</w:t>
                  </w:r>
                </w:p>
              </w:tc>
              <w:tc>
                <w:tcPr>
                  <w:tcW w:w="1984" w:type="dxa"/>
                </w:tcPr>
                <w:p w14:paraId="69DFFA01" w14:textId="267C6465" w:rsidR="00E63598" w:rsidRPr="00CD5CE8" w:rsidRDefault="00A700C4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нет</w:t>
                  </w:r>
                </w:p>
              </w:tc>
            </w:tr>
            <w:tr w:rsidR="00E63598" w:rsidRPr="00CD5CE8" w14:paraId="3438875F" w14:textId="77777777" w:rsidTr="00E63598">
              <w:tc>
                <w:tcPr>
                  <w:tcW w:w="851" w:type="dxa"/>
                  <w:vMerge/>
                </w:tcPr>
                <w:p w14:paraId="637F356B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22312A28" w14:textId="77777777" w:rsidR="00E63598" w:rsidRPr="00CD5CE8" w:rsidRDefault="00E63598" w:rsidP="00E63598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Сдача в аренду помещений</w:t>
                  </w:r>
                </w:p>
              </w:tc>
              <w:tc>
                <w:tcPr>
                  <w:tcW w:w="1984" w:type="dxa"/>
                </w:tcPr>
                <w:p w14:paraId="532B03AB" w14:textId="0D242CDE" w:rsidR="00E63598" w:rsidRPr="00CD5CE8" w:rsidRDefault="00A700C4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нет</w:t>
                  </w:r>
                </w:p>
              </w:tc>
            </w:tr>
            <w:tr w:rsidR="00E63598" w:rsidRPr="00CD5CE8" w14:paraId="5E2CD23F" w14:textId="77777777" w:rsidTr="00E63598">
              <w:tc>
                <w:tcPr>
                  <w:tcW w:w="851" w:type="dxa"/>
                </w:tcPr>
                <w:p w14:paraId="77AE0F97" w14:textId="77777777" w:rsidR="00E63598" w:rsidRPr="00CD5CE8" w:rsidRDefault="00E63598" w:rsidP="00E6359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11.3</w:t>
                  </w:r>
                </w:p>
              </w:tc>
              <w:tc>
                <w:tcPr>
                  <w:tcW w:w="6804" w:type="dxa"/>
                </w:tcPr>
                <w:p w14:paraId="6B990A04" w14:textId="77777777" w:rsidR="00E63598" w:rsidRPr="00CD5CE8" w:rsidRDefault="00E63598" w:rsidP="00E63598">
                  <w:pPr>
                    <w:pStyle w:val="Default"/>
                    <w:jc w:val="both"/>
                    <w:rPr>
                      <w:b/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Благотворительные</w:t>
                  </w:r>
                  <w:r w:rsidRPr="00CD5CE8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пожертвования</w:t>
                  </w:r>
                </w:p>
              </w:tc>
              <w:tc>
                <w:tcPr>
                  <w:tcW w:w="1984" w:type="dxa"/>
                </w:tcPr>
                <w:p w14:paraId="69222686" w14:textId="14FFEDBE" w:rsidR="00E63598" w:rsidRPr="00CD5CE8" w:rsidRDefault="00A700C4" w:rsidP="00E635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нет</w:t>
                  </w:r>
                </w:p>
              </w:tc>
            </w:tr>
          </w:tbl>
          <w:p w14:paraId="3160DB67" w14:textId="33410334" w:rsidR="00E63598" w:rsidRPr="00E63598" w:rsidRDefault="00E63598" w:rsidP="00E63598">
            <w:pPr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E6359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E63598" w:rsidRPr="00CD5CE8" w14:paraId="088D27B1" w14:textId="77777777" w:rsidTr="00E63598">
        <w:tc>
          <w:tcPr>
            <w:tcW w:w="6804" w:type="dxa"/>
          </w:tcPr>
          <w:p w14:paraId="53F0E202" w14:textId="77777777" w:rsidR="00E63598" w:rsidRPr="00CD5CE8" w:rsidRDefault="00E63598" w:rsidP="006F7413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Общая численность педагогических работников, в том числе: </w:t>
            </w:r>
          </w:p>
          <w:p w14:paraId="5B1B4CDA" w14:textId="77777777" w:rsidR="00E63598" w:rsidRPr="00CD5CE8" w:rsidRDefault="00E63598" w:rsidP="006F7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41603723" w14:textId="5BB3ED1D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Pr="00CD5CE8">
              <w:rPr>
                <w:sz w:val="23"/>
                <w:szCs w:val="23"/>
              </w:rPr>
              <w:t xml:space="preserve"> </w:t>
            </w:r>
          </w:p>
          <w:p w14:paraId="233021CB" w14:textId="77777777" w:rsidR="00E63598" w:rsidRPr="00CD5CE8" w:rsidRDefault="00E63598" w:rsidP="006F74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3598" w:rsidRPr="00CD5CE8" w14:paraId="26923FBD" w14:textId="77777777" w:rsidTr="00E63598">
        <w:tc>
          <w:tcPr>
            <w:tcW w:w="6804" w:type="dxa"/>
          </w:tcPr>
          <w:p w14:paraId="2A385498" w14:textId="77777777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35" w:type="dxa"/>
          </w:tcPr>
          <w:p w14:paraId="4E1213E6" w14:textId="2F1D0100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E63598" w:rsidRPr="00CD5CE8" w14:paraId="4D8CF172" w14:textId="77777777" w:rsidTr="00E63598">
        <w:tc>
          <w:tcPr>
            <w:tcW w:w="6804" w:type="dxa"/>
          </w:tcPr>
          <w:p w14:paraId="53A3FFB0" w14:textId="77777777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35" w:type="dxa"/>
          </w:tcPr>
          <w:p w14:paraId="5594EE75" w14:textId="7829DCC3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CD5CE8">
              <w:rPr>
                <w:sz w:val="23"/>
                <w:szCs w:val="23"/>
              </w:rPr>
              <w:t xml:space="preserve">/% </w:t>
            </w:r>
          </w:p>
        </w:tc>
      </w:tr>
      <w:tr w:rsidR="00E63598" w:rsidRPr="00CD5CE8" w14:paraId="39426C22" w14:textId="77777777" w:rsidTr="00E63598">
        <w:tc>
          <w:tcPr>
            <w:tcW w:w="6804" w:type="dxa"/>
          </w:tcPr>
          <w:p w14:paraId="33176E51" w14:textId="77777777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4EFF357" w14:textId="77777777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2457293F" w14:textId="77777777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2835" w:type="dxa"/>
          </w:tcPr>
          <w:p w14:paraId="3ED62B28" w14:textId="293D81D3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E63598" w:rsidRPr="00CD5CE8" w14:paraId="66FE36D3" w14:textId="77777777" w:rsidTr="00E63598">
        <w:tc>
          <w:tcPr>
            <w:tcW w:w="6804" w:type="dxa"/>
          </w:tcPr>
          <w:p w14:paraId="7A8AF6BB" w14:textId="77777777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35" w:type="dxa"/>
          </w:tcPr>
          <w:p w14:paraId="4028597F" w14:textId="48DF342B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E63598" w:rsidRPr="00CD5CE8" w14:paraId="758CFE13" w14:textId="77777777" w:rsidTr="00E63598">
        <w:tc>
          <w:tcPr>
            <w:tcW w:w="6804" w:type="dxa"/>
          </w:tcPr>
          <w:p w14:paraId="418A26C0" w14:textId="77777777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35" w:type="dxa"/>
          </w:tcPr>
          <w:p w14:paraId="6BFD7561" w14:textId="606020E5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CD5CE8">
              <w:rPr>
                <w:sz w:val="23"/>
                <w:szCs w:val="23"/>
              </w:rPr>
              <w:t>/%</w:t>
            </w:r>
          </w:p>
        </w:tc>
      </w:tr>
      <w:tr w:rsidR="00E63598" w:rsidRPr="00CD5CE8" w14:paraId="7599BA00" w14:textId="77777777" w:rsidTr="00E63598">
        <w:tc>
          <w:tcPr>
            <w:tcW w:w="6804" w:type="dxa"/>
          </w:tcPr>
          <w:p w14:paraId="3CFC1836" w14:textId="0F40C8BC" w:rsidR="00E63598" w:rsidRPr="00CD5CE8" w:rsidRDefault="00E63598" w:rsidP="006F741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lastRenderedPageBreak/>
              <w:t>Численность/удельный вес численности педагогических работников, имеющих профессиональную переподготовку или пов</w:t>
            </w:r>
            <w:r>
              <w:rPr>
                <w:sz w:val="23"/>
                <w:szCs w:val="23"/>
              </w:rPr>
              <w:t xml:space="preserve">ышение квалификации </w:t>
            </w:r>
          </w:p>
        </w:tc>
        <w:tc>
          <w:tcPr>
            <w:tcW w:w="2835" w:type="dxa"/>
          </w:tcPr>
          <w:p w14:paraId="2E39AC74" w14:textId="70EB1656" w:rsidR="00E63598" w:rsidRPr="00CD5CE8" w:rsidRDefault="00E63598" w:rsidP="006F74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CD5CE8">
              <w:rPr>
                <w:sz w:val="23"/>
                <w:szCs w:val="23"/>
              </w:rPr>
              <w:t xml:space="preserve">/% 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134B4F43" w14:textId="07DECC0D" w:rsidR="00073275" w:rsidRPr="00CD5CE8" w:rsidRDefault="00334709" w:rsidP="00F96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96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073275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73275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382ACFBB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</w:t>
      </w:r>
      <w:r w:rsidR="00F9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МБОУ </w:t>
      </w:r>
      <w:proofErr w:type="spellStart"/>
      <w:r w:rsidR="00F9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п.Лев</w:t>
      </w:r>
      <w:proofErr w:type="spellEnd"/>
      <w:r w:rsidR="00F9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</w:t>
      </w:r>
    </w:p>
    <w:p w14:paraId="24D7FD47" w14:textId="3FB76FBC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</w:t>
      </w:r>
      <w:proofErr w:type="gramStart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образовательных достижений</w:t>
      </w:r>
      <w:proofErr w:type="gramEnd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(с использованием технологии портфолио) в соответствии с Положением о порядке учета индивидуальных достижений о</w:t>
      </w:r>
      <w:r w:rsidR="00F9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МБОУ </w:t>
      </w:r>
      <w:proofErr w:type="spellStart"/>
      <w:r w:rsidR="00F9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п.Лев</w:t>
      </w:r>
      <w:proofErr w:type="spellEnd"/>
      <w:r w:rsidR="00F9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1141436" w14:textId="7B465310" w:rsidR="00F70E8D" w:rsidRPr="00F70E8D" w:rsidRDefault="00F70E8D" w:rsidP="00F9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  <w:p w14:paraId="1AD7E6C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91C8F93" w:rsidR="00F70E8D" w:rsidRPr="00F70E8D" w:rsidRDefault="006C7D6C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4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ителей и призеров школьного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уровня;</w:t>
            </w:r>
          </w:p>
          <w:p w14:paraId="30629B18" w14:textId="5729AD7E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42FACDF0" w:rsidR="00F70E8D" w:rsidRPr="00F70E8D" w:rsidRDefault="00936AB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 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proofErr w:type="gramEnd"/>
          </w:p>
          <w:p w14:paraId="47A1CAB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6D504902" w:rsidR="00F70E8D" w:rsidRPr="00F70E8D" w:rsidRDefault="00936AB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00F1FE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4E8EC6" w14:textId="7BC6A6DC" w:rsidR="006C7D6C" w:rsidRDefault="006C7D6C" w:rsidP="006C7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84376" w14:textId="5DB505E0" w:rsidR="00C544CD" w:rsidRDefault="006C7D6C" w:rsidP="006C7D6C">
      <w:pPr>
        <w:tabs>
          <w:tab w:val="left" w:pos="111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73275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33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proofErr w:type="spellStart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</w:t>
            </w:r>
            <w:proofErr w:type="spellStart"/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A95A0B5" w:rsidR="00C544CD" w:rsidRPr="00C544CD" w:rsidRDefault="00C544CD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понятия российской идентичности. Принятие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освоивших понятие российской идентичности и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Опрос. Встроенное педагогич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0E3565C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33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5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014"/>
        <w:gridCol w:w="4536"/>
        <w:gridCol w:w="2977"/>
      </w:tblGrid>
      <w:tr w:rsidR="00936AB2" w:rsidRPr="00CD5CE8" w14:paraId="000F2317" w14:textId="77777777" w:rsidTr="00A700C4">
        <w:trPr>
          <w:trHeight w:val="557"/>
          <w:tblHeader/>
        </w:trPr>
        <w:tc>
          <w:tcPr>
            <w:tcW w:w="2014" w:type="dxa"/>
            <w:vMerge w:val="restart"/>
            <w:textDirection w:val="btLr"/>
            <w:vAlign w:val="center"/>
          </w:tcPr>
          <w:p w14:paraId="2E49BF1A" w14:textId="77777777" w:rsidR="00936AB2" w:rsidRPr="00CD5CE8" w:rsidRDefault="00936AB2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Группа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7513" w:type="dxa"/>
            <w:gridSpan w:val="2"/>
            <w:textDirection w:val="btLr"/>
            <w:vAlign w:val="center"/>
          </w:tcPr>
          <w:p w14:paraId="33F60449" w14:textId="5E5BB009" w:rsidR="00936AB2" w:rsidRPr="00CD5CE8" w:rsidRDefault="00936AB2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00C4" w:rsidRPr="00CD5CE8" w14:paraId="1C86ABEA" w14:textId="77777777" w:rsidTr="00FD625D">
        <w:trPr>
          <w:trHeight w:val="1698"/>
          <w:tblHeader/>
        </w:trPr>
        <w:tc>
          <w:tcPr>
            <w:tcW w:w="2014" w:type="dxa"/>
            <w:vMerge/>
            <w:vAlign w:val="center"/>
          </w:tcPr>
          <w:p w14:paraId="5FC1D02B" w14:textId="77777777" w:rsidR="00A700C4" w:rsidRPr="00CD5CE8" w:rsidRDefault="00A700C4" w:rsidP="00A700C4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Align w:val="center"/>
          </w:tcPr>
          <w:p w14:paraId="295BDEE9" w14:textId="77777777" w:rsidR="00A700C4" w:rsidRPr="00CD5CE8" w:rsidRDefault="00A700C4" w:rsidP="00A700C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977" w:type="dxa"/>
            <w:textDirection w:val="btLr"/>
            <w:vAlign w:val="center"/>
          </w:tcPr>
          <w:p w14:paraId="50746655" w14:textId="4E24D9E3" w:rsidR="00A700C4" w:rsidRPr="00CD5CE8" w:rsidRDefault="00A700C4" w:rsidP="00A700C4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Форма и метод оценки</w:t>
            </w:r>
          </w:p>
        </w:tc>
      </w:tr>
      <w:tr w:rsidR="00A700C4" w:rsidRPr="00CD5CE8" w14:paraId="27C16723" w14:textId="77777777" w:rsidTr="00A700C4">
        <w:trPr>
          <w:trHeight w:val="255"/>
          <w:tblHeader/>
        </w:trPr>
        <w:tc>
          <w:tcPr>
            <w:tcW w:w="2014" w:type="dxa"/>
            <w:vAlign w:val="center"/>
          </w:tcPr>
          <w:p w14:paraId="757DEC19" w14:textId="77777777" w:rsidR="00A700C4" w:rsidRPr="00CD5CE8" w:rsidRDefault="00A700C4" w:rsidP="00A700C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7AD76ED8" w14:textId="77777777" w:rsidR="00A700C4" w:rsidRPr="00CD5CE8" w:rsidRDefault="00A700C4" w:rsidP="00A700C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8ABF420" w14:textId="77777777" w:rsidR="00A700C4" w:rsidRPr="00CD5CE8" w:rsidRDefault="00A700C4" w:rsidP="00A700C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A700C4" w:rsidRPr="00CD5CE8" w14:paraId="7166C8EB" w14:textId="77777777" w:rsidTr="00A700C4">
        <w:trPr>
          <w:trHeight w:val="60"/>
        </w:trPr>
        <w:tc>
          <w:tcPr>
            <w:tcW w:w="2014" w:type="dxa"/>
            <w:textDirection w:val="btLr"/>
          </w:tcPr>
          <w:p w14:paraId="419E78B1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4536" w:type="dxa"/>
          </w:tcPr>
          <w:p w14:paraId="7788E302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A700C4" w:rsidRPr="00CD5CE8" w:rsidRDefault="00A700C4" w:rsidP="00A700C4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A700C4" w:rsidRPr="00CD5CE8" w:rsidRDefault="00A700C4" w:rsidP="00A700C4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A700C4" w:rsidRPr="00CD5CE8" w:rsidRDefault="00A700C4" w:rsidP="00A700C4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A700C4" w:rsidRPr="00CD5CE8" w:rsidRDefault="00A700C4" w:rsidP="00A700C4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977" w:type="dxa"/>
            <w:textDirection w:val="btLr"/>
          </w:tcPr>
          <w:p w14:paraId="01533D64" w14:textId="77777777" w:rsidR="00A700C4" w:rsidRPr="00CD5CE8" w:rsidRDefault="00A700C4" w:rsidP="00A700C4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A700C4" w:rsidRPr="00CD5CE8" w14:paraId="4FB67431" w14:textId="77777777" w:rsidTr="00A700C4">
        <w:trPr>
          <w:trHeight w:val="1912"/>
        </w:trPr>
        <w:tc>
          <w:tcPr>
            <w:tcW w:w="2014" w:type="dxa"/>
            <w:textDirection w:val="btLr"/>
          </w:tcPr>
          <w:p w14:paraId="0F36C3EE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4536" w:type="dxa"/>
          </w:tcPr>
          <w:p w14:paraId="43073756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A700C4" w:rsidRPr="00CD5CE8" w:rsidRDefault="00A700C4" w:rsidP="00A700C4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саморегуляции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поведения;</w:t>
            </w:r>
          </w:p>
          <w:p w14:paraId="406F89D0" w14:textId="77777777" w:rsidR="00A700C4" w:rsidRPr="00CD5CE8" w:rsidRDefault="00A700C4" w:rsidP="00A700C4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977" w:type="dxa"/>
            <w:textDirection w:val="btLr"/>
          </w:tcPr>
          <w:p w14:paraId="16C2F179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A700C4" w:rsidRPr="00CD5CE8" w14:paraId="4C4BE296" w14:textId="77777777" w:rsidTr="00A700C4">
        <w:trPr>
          <w:trHeight w:val="244"/>
        </w:trPr>
        <w:tc>
          <w:tcPr>
            <w:tcW w:w="2014" w:type="dxa"/>
            <w:textDirection w:val="btLr"/>
          </w:tcPr>
          <w:p w14:paraId="25944F59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45B4D11D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977" w:type="dxa"/>
            <w:textDirection w:val="btLr"/>
          </w:tcPr>
          <w:p w14:paraId="43526DD2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0EE9A394" w14:textId="77777777" w:rsidTr="00A700C4">
        <w:trPr>
          <w:trHeight w:val="244"/>
        </w:trPr>
        <w:tc>
          <w:tcPr>
            <w:tcW w:w="2014" w:type="dxa"/>
            <w:vMerge w:val="restart"/>
            <w:textDirection w:val="btLr"/>
          </w:tcPr>
          <w:p w14:paraId="16407168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7513" w:type="dxa"/>
            <w:gridSpan w:val="2"/>
            <w:textDirection w:val="btLr"/>
          </w:tcPr>
          <w:p w14:paraId="0391E422" w14:textId="691525EB" w:rsidR="00A700C4" w:rsidRPr="00CD5CE8" w:rsidRDefault="00A700C4" w:rsidP="00A700C4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00C4" w:rsidRPr="00CD5CE8" w14:paraId="52411F53" w14:textId="77777777" w:rsidTr="00A700C4">
        <w:trPr>
          <w:trHeight w:val="244"/>
        </w:trPr>
        <w:tc>
          <w:tcPr>
            <w:tcW w:w="2014" w:type="dxa"/>
            <w:vMerge/>
          </w:tcPr>
          <w:p w14:paraId="34351339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732F3CDB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977" w:type="dxa"/>
            <w:vMerge w:val="restart"/>
          </w:tcPr>
          <w:p w14:paraId="571B6D68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559EE877" w14:textId="77777777" w:rsidTr="00A700C4">
        <w:trPr>
          <w:trHeight w:val="244"/>
        </w:trPr>
        <w:tc>
          <w:tcPr>
            <w:tcW w:w="2014" w:type="dxa"/>
            <w:vMerge/>
          </w:tcPr>
          <w:p w14:paraId="275B8640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7D3A0995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977" w:type="dxa"/>
            <w:vMerge/>
          </w:tcPr>
          <w:p w14:paraId="3203C4BA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7CC1DA10" w14:textId="77777777" w:rsidTr="00A700C4">
        <w:trPr>
          <w:trHeight w:val="244"/>
        </w:trPr>
        <w:tc>
          <w:tcPr>
            <w:tcW w:w="2014" w:type="dxa"/>
            <w:vMerge/>
          </w:tcPr>
          <w:p w14:paraId="4C48EF5A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gridSpan w:val="2"/>
          </w:tcPr>
          <w:p w14:paraId="6BA03944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48340924" w14:textId="77777777" w:rsidTr="00A700C4">
        <w:trPr>
          <w:trHeight w:val="244"/>
        </w:trPr>
        <w:tc>
          <w:tcPr>
            <w:tcW w:w="2014" w:type="dxa"/>
            <w:vMerge w:val="restart"/>
            <w:textDirection w:val="btLr"/>
          </w:tcPr>
          <w:p w14:paraId="33D79B76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4536" w:type="dxa"/>
          </w:tcPr>
          <w:p w14:paraId="7173DD40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2977" w:type="dxa"/>
            <w:vMerge w:val="restart"/>
            <w:textDirection w:val="btLr"/>
          </w:tcPr>
          <w:p w14:paraId="496F26E5" w14:textId="77777777" w:rsidR="00A700C4" w:rsidRPr="00CD5CE8" w:rsidRDefault="00A700C4" w:rsidP="00A700C4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A700C4" w:rsidRPr="00CD5CE8" w14:paraId="0118A548" w14:textId="77777777" w:rsidTr="00A700C4">
        <w:trPr>
          <w:trHeight w:val="244"/>
        </w:trPr>
        <w:tc>
          <w:tcPr>
            <w:tcW w:w="2014" w:type="dxa"/>
            <w:vMerge/>
          </w:tcPr>
          <w:p w14:paraId="0F4F7DC7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7798EAA5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977" w:type="dxa"/>
            <w:vMerge/>
          </w:tcPr>
          <w:p w14:paraId="79B0722A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62437D01" w14:textId="77777777" w:rsidTr="00A700C4">
        <w:trPr>
          <w:trHeight w:val="244"/>
        </w:trPr>
        <w:tc>
          <w:tcPr>
            <w:tcW w:w="2014" w:type="dxa"/>
            <w:vMerge/>
          </w:tcPr>
          <w:p w14:paraId="29895D8D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15D6AC04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2977" w:type="dxa"/>
            <w:vMerge/>
          </w:tcPr>
          <w:p w14:paraId="5D92C2AE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4CA395C5" w14:textId="77777777" w:rsidTr="00A700C4">
        <w:trPr>
          <w:trHeight w:val="244"/>
        </w:trPr>
        <w:tc>
          <w:tcPr>
            <w:tcW w:w="2014" w:type="dxa"/>
            <w:vMerge/>
          </w:tcPr>
          <w:p w14:paraId="521F6980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1A1F410C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977" w:type="dxa"/>
            <w:textDirection w:val="btLr"/>
          </w:tcPr>
          <w:p w14:paraId="0A507BA1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A700C4" w:rsidRPr="00CD5CE8" w14:paraId="7D96C4F7" w14:textId="77777777" w:rsidTr="00A700C4">
        <w:trPr>
          <w:trHeight w:val="60"/>
        </w:trPr>
        <w:tc>
          <w:tcPr>
            <w:tcW w:w="2014" w:type="dxa"/>
            <w:vMerge w:val="restart"/>
            <w:textDirection w:val="btLr"/>
          </w:tcPr>
          <w:p w14:paraId="3AB58EF1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gridSpan w:val="2"/>
            <w:textDirection w:val="btLr"/>
          </w:tcPr>
          <w:p w14:paraId="55176551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A700C4" w:rsidRPr="00CD5CE8" w14:paraId="3462BAD0" w14:textId="77777777" w:rsidTr="00A700C4">
        <w:trPr>
          <w:trHeight w:val="60"/>
        </w:trPr>
        <w:tc>
          <w:tcPr>
            <w:tcW w:w="2014" w:type="dxa"/>
            <w:vMerge/>
          </w:tcPr>
          <w:p w14:paraId="1C0F3131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0DDEE937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2977" w:type="dxa"/>
            <w:vMerge w:val="restart"/>
          </w:tcPr>
          <w:p w14:paraId="599B42E9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3BAF9ACA" w14:textId="77777777" w:rsidTr="00A700C4">
        <w:trPr>
          <w:trHeight w:val="60"/>
        </w:trPr>
        <w:tc>
          <w:tcPr>
            <w:tcW w:w="2014" w:type="dxa"/>
            <w:vMerge/>
          </w:tcPr>
          <w:p w14:paraId="4AA5930E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4D076397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977" w:type="dxa"/>
            <w:vMerge/>
          </w:tcPr>
          <w:p w14:paraId="795E8F62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57CA7EED" w14:textId="77777777" w:rsidTr="00A700C4">
        <w:trPr>
          <w:trHeight w:val="60"/>
        </w:trPr>
        <w:tc>
          <w:tcPr>
            <w:tcW w:w="2014" w:type="dxa"/>
            <w:vMerge w:val="restart"/>
            <w:textDirection w:val="btLr"/>
          </w:tcPr>
          <w:p w14:paraId="5AD1F858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4536" w:type="dxa"/>
          </w:tcPr>
          <w:p w14:paraId="44313451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977" w:type="dxa"/>
            <w:textDirection w:val="btLr"/>
          </w:tcPr>
          <w:p w14:paraId="4CEDBF23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A700C4" w:rsidRPr="00CD5CE8" w14:paraId="3E684023" w14:textId="77777777" w:rsidTr="00A700C4">
        <w:trPr>
          <w:trHeight w:val="60"/>
        </w:trPr>
        <w:tc>
          <w:tcPr>
            <w:tcW w:w="2014" w:type="dxa"/>
            <w:vMerge/>
          </w:tcPr>
          <w:p w14:paraId="0E742271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185A0273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977" w:type="dxa"/>
            <w:vMerge w:val="restart"/>
            <w:textDirection w:val="btLr"/>
          </w:tcPr>
          <w:p w14:paraId="190A6242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A700C4" w:rsidRPr="00CD5CE8" w14:paraId="49553AD9" w14:textId="77777777" w:rsidTr="00A700C4">
        <w:trPr>
          <w:trHeight w:val="60"/>
        </w:trPr>
        <w:tc>
          <w:tcPr>
            <w:tcW w:w="2014" w:type="dxa"/>
            <w:vMerge/>
          </w:tcPr>
          <w:p w14:paraId="40716777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14:paraId="599B1785" w14:textId="77777777" w:rsidR="00A700C4" w:rsidRPr="00CD5CE8" w:rsidRDefault="00A700C4" w:rsidP="00A700C4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977" w:type="dxa"/>
            <w:vMerge/>
          </w:tcPr>
          <w:p w14:paraId="2746270F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00C4" w:rsidRPr="00CD5CE8" w14:paraId="2880D4C5" w14:textId="77777777" w:rsidTr="00A700C4">
        <w:trPr>
          <w:trHeight w:val="60"/>
        </w:trPr>
        <w:tc>
          <w:tcPr>
            <w:tcW w:w="2014" w:type="dxa"/>
            <w:vMerge/>
          </w:tcPr>
          <w:p w14:paraId="65BF6CD9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3" w:type="dxa"/>
            <w:gridSpan w:val="2"/>
          </w:tcPr>
          <w:p w14:paraId="039FE780" w14:textId="77777777" w:rsidR="00A700C4" w:rsidRPr="00CD5CE8" w:rsidRDefault="00A700C4" w:rsidP="00A700C4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9B8E48F" w14:textId="0773AD0B" w:rsidR="00013CC6" w:rsidRDefault="00013CC6" w:rsidP="00013CC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BC51F" w14:textId="2CFC3ACD" w:rsidR="00BE3E7E" w:rsidRDefault="00013CC6" w:rsidP="00013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Пр</w:t>
      </w:r>
      <w:r w:rsidR="00073275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иложение</w:t>
      </w:r>
      <w:r w:rsidR="0033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proofErr w:type="spellStart"/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самообследовании</w:t>
      </w:r>
      <w:proofErr w:type="spellEnd"/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Общий вывод о результатах </w:t>
      </w:r>
      <w:proofErr w:type="spellStart"/>
      <w:r w:rsidRPr="00B77F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расширить перечень критериев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образовательной деятельности с указанием всех адресов 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видов реализуемых образовательных программ с указанием всех адресов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и видов реализуемых образовательных программ.</w:t>
            </w:r>
          </w:p>
          <w:p w14:paraId="0622BE79" w14:textId="77777777"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6654DA00" w14:textId="1F5AD477" w:rsidR="00CD5CE8" w:rsidRPr="00B77F05" w:rsidRDefault="00A700C4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продолжают обучаться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0EB6A0B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A700C4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C0F8" w14:textId="77777777" w:rsidR="0043667B" w:rsidRDefault="0043667B" w:rsidP="00AB6A71">
      <w:pPr>
        <w:spacing w:after="0" w:line="240" w:lineRule="auto"/>
      </w:pPr>
      <w:r>
        <w:separator/>
      </w:r>
    </w:p>
  </w:endnote>
  <w:endnote w:type="continuationSeparator" w:id="0">
    <w:p w14:paraId="5F4AFAFD" w14:textId="77777777" w:rsidR="0043667B" w:rsidRDefault="0043667B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3979" w14:textId="77777777" w:rsidR="0043667B" w:rsidRDefault="0043667B" w:rsidP="00AB6A71">
      <w:pPr>
        <w:spacing w:after="0" w:line="240" w:lineRule="auto"/>
      </w:pPr>
      <w:r>
        <w:separator/>
      </w:r>
    </w:p>
  </w:footnote>
  <w:footnote w:type="continuationSeparator" w:id="0">
    <w:p w14:paraId="35C8474F" w14:textId="77777777" w:rsidR="0043667B" w:rsidRDefault="0043667B" w:rsidP="00AB6A71">
      <w:pPr>
        <w:spacing w:after="0" w:line="240" w:lineRule="auto"/>
      </w:pPr>
      <w:r>
        <w:continuationSeparator/>
      </w:r>
    </w:p>
  </w:footnote>
  <w:footnote w:id="1">
    <w:p w14:paraId="4D1AE75A" w14:textId="5593E1D1" w:rsidR="00CE081A" w:rsidRDefault="00CE081A" w:rsidP="00AB6A71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13CC6"/>
    <w:rsid w:val="00023DCE"/>
    <w:rsid w:val="0003459F"/>
    <w:rsid w:val="00050821"/>
    <w:rsid w:val="00067630"/>
    <w:rsid w:val="00073275"/>
    <w:rsid w:val="000A3546"/>
    <w:rsid w:val="000A5EE7"/>
    <w:rsid w:val="000B7AF9"/>
    <w:rsid w:val="000F0EB0"/>
    <w:rsid w:val="0012086C"/>
    <w:rsid w:val="00126667"/>
    <w:rsid w:val="00134F33"/>
    <w:rsid w:val="00141C72"/>
    <w:rsid w:val="001A276C"/>
    <w:rsid w:val="001D0D60"/>
    <w:rsid w:val="001F4489"/>
    <w:rsid w:val="001F7FE6"/>
    <w:rsid w:val="00216DCC"/>
    <w:rsid w:val="00225577"/>
    <w:rsid w:val="00245A13"/>
    <w:rsid w:val="002507D7"/>
    <w:rsid w:val="00264503"/>
    <w:rsid w:val="00271844"/>
    <w:rsid w:val="0027379D"/>
    <w:rsid w:val="0028773C"/>
    <w:rsid w:val="002919AF"/>
    <w:rsid w:val="002930F9"/>
    <w:rsid w:val="002A282F"/>
    <w:rsid w:val="002A34E5"/>
    <w:rsid w:val="002D0B36"/>
    <w:rsid w:val="00301D27"/>
    <w:rsid w:val="00312D84"/>
    <w:rsid w:val="00315900"/>
    <w:rsid w:val="00317367"/>
    <w:rsid w:val="00334709"/>
    <w:rsid w:val="003377AE"/>
    <w:rsid w:val="0037178C"/>
    <w:rsid w:val="003834F6"/>
    <w:rsid w:val="003864B3"/>
    <w:rsid w:val="00392277"/>
    <w:rsid w:val="00402F50"/>
    <w:rsid w:val="00433DF9"/>
    <w:rsid w:val="0043667B"/>
    <w:rsid w:val="004613E9"/>
    <w:rsid w:val="00476FCB"/>
    <w:rsid w:val="0047782F"/>
    <w:rsid w:val="00490BA2"/>
    <w:rsid w:val="00494917"/>
    <w:rsid w:val="004B4B74"/>
    <w:rsid w:val="004B672A"/>
    <w:rsid w:val="004F24F0"/>
    <w:rsid w:val="004F2EE2"/>
    <w:rsid w:val="004F5EBC"/>
    <w:rsid w:val="0051024D"/>
    <w:rsid w:val="00510D6D"/>
    <w:rsid w:val="00514821"/>
    <w:rsid w:val="005638D2"/>
    <w:rsid w:val="00571597"/>
    <w:rsid w:val="005858A2"/>
    <w:rsid w:val="005A6783"/>
    <w:rsid w:val="005B3E6D"/>
    <w:rsid w:val="005B79D9"/>
    <w:rsid w:val="005E2EE2"/>
    <w:rsid w:val="005F65CE"/>
    <w:rsid w:val="00601B28"/>
    <w:rsid w:val="0061680B"/>
    <w:rsid w:val="006821B1"/>
    <w:rsid w:val="006C7D6C"/>
    <w:rsid w:val="006E6097"/>
    <w:rsid w:val="006F6BD9"/>
    <w:rsid w:val="006F7413"/>
    <w:rsid w:val="00704FB4"/>
    <w:rsid w:val="00706A72"/>
    <w:rsid w:val="00707D7B"/>
    <w:rsid w:val="00723CA0"/>
    <w:rsid w:val="007251E9"/>
    <w:rsid w:val="007735D4"/>
    <w:rsid w:val="00777666"/>
    <w:rsid w:val="0078053C"/>
    <w:rsid w:val="007A6917"/>
    <w:rsid w:val="007B563F"/>
    <w:rsid w:val="007D2B68"/>
    <w:rsid w:val="0085009C"/>
    <w:rsid w:val="008564F8"/>
    <w:rsid w:val="008671C7"/>
    <w:rsid w:val="00892804"/>
    <w:rsid w:val="008A59DD"/>
    <w:rsid w:val="008E05CA"/>
    <w:rsid w:val="008E0F60"/>
    <w:rsid w:val="008E1F79"/>
    <w:rsid w:val="009139EA"/>
    <w:rsid w:val="00936AB2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700C4"/>
    <w:rsid w:val="00A87623"/>
    <w:rsid w:val="00AB52F1"/>
    <w:rsid w:val="00AB6A71"/>
    <w:rsid w:val="00AC0CCE"/>
    <w:rsid w:val="00B14BA3"/>
    <w:rsid w:val="00B4109D"/>
    <w:rsid w:val="00BD64D4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CE081A"/>
    <w:rsid w:val="00D140C9"/>
    <w:rsid w:val="00D43C9D"/>
    <w:rsid w:val="00D7473A"/>
    <w:rsid w:val="00DA1B7D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3598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96F92"/>
    <w:rsid w:val="00FA459D"/>
    <w:rsid w:val="00F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D99-0CD9-4D91-8A7C-52BDEAC6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7810</Words>
  <Characters>44523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п. Лев Толстой</cp:lastModifiedBy>
  <cp:revision>14</cp:revision>
  <cp:lastPrinted>2022-12-14T05:57:00Z</cp:lastPrinted>
  <dcterms:created xsi:type="dcterms:W3CDTF">2022-08-15T05:03:00Z</dcterms:created>
  <dcterms:modified xsi:type="dcterms:W3CDTF">2022-12-14T09:16:00Z</dcterms:modified>
</cp:coreProperties>
</file>